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3D" w:rsidRDefault="00A90E3D" w:rsidP="00A90E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E3D" w:rsidRPr="006B5037" w:rsidRDefault="00A90E3D" w:rsidP="007F7A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037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B83389" w:rsidRPr="006B5037" w:rsidRDefault="00B83389" w:rsidP="007F7A50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5037">
        <w:rPr>
          <w:rFonts w:ascii="Times New Roman" w:eastAsia="Calibri" w:hAnsi="Times New Roman" w:cs="Times New Roman"/>
          <w:sz w:val="24"/>
          <w:szCs w:val="24"/>
        </w:rPr>
        <w:t>о сотрудничестве</w:t>
      </w:r>
      <w:r w:rsidR="0000593A" w:rsidRPr="006B5037">
        <w:rPr>
          <w:rFonts w:ascii="Times New Roman" w:eastAsia="Calibri" w:hAnsi="Times New Roman" w:cs="Times New Roman"/>
          <w:sz w:val="24"/>
          <w:szCs w:val="24"/>
        </w:rPr>
        <w:t xml:space="preserve"> между Гарантийным фондом развития предпринимательства Камчатского края и </w:t>
      </w:r>
      <w:r w:rsidR="00B213EC">
        <w:rPr>
          <w:rFonts w:ascii="Times New Roman" w:eastAsia="Times New Roman" w:hAnsi="Times New Roman"/>
          <w:bCs/>
          <w:sz w:val="24"/>
          <w:szCs w:val="24"/>
        </w:rPr>
        <w:t>___________________________</w:t>
      </w:r>
      <w:r w:rsidRPr="006B5037">
        <w:rPr>
          <w:rFonts w:ascii="Times New Roman" w:eastAsia="Calibri" w:hAnsi="Times New Roman" w:cs="Times New Roman"/>
          <w:sz w:val="24"/>
          <w:szCs w:val="24"/>
        </w:rPr>
        <w:t>по предоставлению поручительств по договорам</w:t>
      </w:r>
      <w:r w:rsidR="00A537BD" w:rsidRPr="006B50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7CD6" w:rsidRPr="006B5037">
        <w:rPr>
          <w:rFonts w:ascii="Times New Roman" w:eastAsia="Calibri" w:hAnsi="Times New Roman" w:cs="Times New Roman"/>
          <w:sz w:val="24"/>
          <w:szCs w:val="24"/>
        </w:rPr>
        <w:t>займа</w:t>
      </w:r>
    </w:p>
    <w:p w:rsidR="00B83389" w:rsidRPr="006B5037" w:rsidRDefault="00B83389" w:rsidP="00A90E3D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83389" w:rsidRPr="006B5037" w:rsidRDefault="00B83389" w:rsidP="00A90E3D">
      <w:pPr>
        <w:shd w:val="clear" w:color="auto" w:fill="FFFFFF"/>
        <w:tabs>
          <w:tab w:val="right" w:pos="10065"/>
        </w:tabs>
        <w:spacing w:after="160" w:line="240" w:lineRule="auto"/>
        <w:ind w:left="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5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Петропавловск-Камчатский                                                          </w:t>
      </w:r>
      <w:r w:rsidR="00200CB7" w:rsidRPr="006B5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6B5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   »________20___года </w:t>
      </w:r>
    </w:p>
    <w:p w:rsidR="00B83389" w:rsidRPr="006B5037" w:rsidRDefault="00B83389" w:rsidP="00A90E3D">
      <w:pPr>
        <w:shd w:val="clear" w:color="auto" w:fill="FFFFFF"/>
        <w:tabs>
          <w:tab w:val="right" w:pos="9923"/>
        </w:tabs>
        <w:spacing w:after="0" w:line="240" w:lineRule="auto"/>
        <w:ind w:left="10" w:firstLine="5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5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Гарантийный фонд развития предпринимательства Камчатского края (далее -  Фонд), в лице директора </w:t>
      </w:r>
      <w:r w:rsidR="00E6344C" w:rsidRPr="006B5037">
        <w:rPr>
          <w:rFonts w:ascii="Times New Roman" w:eastAsia="Calibri" w:hAnsi="Times New Roman" w:cs="Times New Roman"/>
          <w:color w:val="000000"/>
          <w:sz w:val="24"/>
          <w:szCs w:val="24"/>
        </w:rPr>
        <w:t>Солодовника Сергея Васильевича</w:t>
      </w:r>
      <w:r w:rsidRPr="006B5037">
        <w:rPr>
          <w:rFonts w:ascii="Times New Roman" w:eastAsia="Calibri" w:hAnsi="Times New Roman" w:cs="Times New Roman"/>
          <w:color w:val="000000"/>
          <w:sz w:val="24"/>
          <w:szCs w:val="24"/>
        </w:rPr>
        <w:t>, действующего на основании Устава, с одной стороны, и</w:t>
      </w:r>
      <w:r w:rsidR="004C7CD6" w:rsidRPr="006B5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213EC">
        <w:rPr>
          <w:rFonts w:ascii="Times New Roman" w:eastAsia="Times New Roman" w:hAnsi="Times New Roman"/>
          <w:bCs/>
          <w:sz w:val="24"/>
          <w:szCs w:val="24"/>
        </w:rPr>
        <w:t>________________________________________</w:t>
      </w:r>
      <w:bookmarkStart w:id="0" w:name="_GoBack"/>
      <w:bookmarkEnd w:id="0"/>
      <w:r w:rsidRPr="006B5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–</w:t>
      </w:r>
      <w:r w:rsidR="004C7CD6" w:rsidRPr="006B5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1584" w:rsidRPr="006B5037">
        <w:rPr>
          <w:rFonts w:ascii="Times New Roman" w:eastAsia="Calibri" w:hAnsi="Times New Roman" w:cs="Times New Roman"/>
          <w:sz w:val="24"/>
          <w:szCs w:val="24"/>
        </w:rPr>
        <w:t>Микрокредитная</w:t>
      </w:r>
      <w:proofErr w:type="spellEnd"/>
      <w:r w:rsidR="00B71584" w:rsidRPr="006B5037">
        <w:rPr>
          <w:rFonts w:ascii="Times New Roman" w:eastAsia="Calibri" w:hAnsi="Times New Roman" w:cs="Times New Roman"/>
          <w:sz w:val="24"/>
          <w:szCs w:val="24"/>
        </w:rPr>
        <w:t xml:space="preserve"> компания</w:t>
      </w:r>
      <w:r w:rsidR="004C7CD6" w:rsidRPr="006B5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в лице директора </w:t>
      </w:r>
      <w:r w:rsidR="00B71584" w:rsidRPr="006B503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</w:t>
      </w:r>
      <w:r w:rsidR="00C544A0" w:rsidRPr="006B5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6B5037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4C7CD6" w:rsidRPr="006B5037">
        <w:rPr>
          <w:rFonts w:ascii="Times New Roman" w:eastAsia="Calibri" w:hAnsi="Times New Roman" w:cs="Times New Roman"/>
          <w:color w:val="000000"/>
          <w:sz w:val="24"/>
          <w:szCs w:val="24"/>
        </w:rPr>
        <w:t>ействующего на основании Устава</w:t>
      </w:r>
      <w:r w:rsidRPr="006B5037">
        <w:rPr>
          <w:rFonts w:ascii="Times New Roman" w:eastAsia="Calibri" w:hAnsi="Times New Roman" w:cs="Times New Roman"/>
          <w:color w:val="000000"/>
          <w:sz w:val="24"/>
          <w:szCs w:val="24"/>
        </w:rPr>
        <w:t>, с другой стороны, вместе и по отдельности именуемые «Стороны», заключили настоящее соглашение о нижеследующем:</w:t>
      </w:r>
    </w:p>
    <w:p w:rsidR="00B83389" w:rsidRPr="006B5037" w:rsidRDefault="00B83389" w:rsidP="00A90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B83389" w:rsidRPr="006B5037" w:rsidRDefault="00B83389" w:rsidP="00A90E3D">
      <w:pPr>
        <w:shd w:val="clear" w:color="auto" w:fill="FFFFFF"/>
        <w:spacing w:after="0" w:line="240" w:lineRule="auto"/>
        <w:ind w:left="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50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="00C36AF7" w:rsidRPr="006B50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 И ЦЕЛИ СОГЛАШЕНИЯ </w:t>
      </w:r>
    </w:p>
    <w:p w:rsidR="00B83389" w:rsidRPr="006B5037" w:rsidRDefault="00B83389" w:rsidP="00A90E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8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389" w:rsidRPr="006B5037" w:rsidRDefault="00B83389" w:rsidP="00A90E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1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Соглашение оговаривает взаимные намерения Сторон совместно и согласованно осуществлять деятельность, направленную на создание благоприятных условий для обеспечения доступа к </w:t>
      </w:r>
      <w:r w:rsidR="00ED5E29"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</w:t>
      </w:r>
      <w:r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ресурсам </w:t>
      </w:r>
      <w:proofErr w:type="spellStart"/>
      <w:r w:rsidR="00B71584" w:rsidRPr="006B5037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="00B71584" w:rsidRPr="006B5037">
        <w:rPr>
          <w:rFonts w:ascii="Times New Roman" w:eastAsia="Calibri" w:hAnsi="Times New Roman" w:cs="Times New Roman"/>
          <w:sz w:val="24"/>
          <w:szCs w:val="24"/>
        </w:rPr>
        <w:t xml:space="preserve"> компании</w:t>
      </w:r>
      <w:r w:rsidR="00B71584"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эффективное функционирование системы финансовой поддержки субъектов МСП, физических лиц, применяющих специальный налоговый режим «Налог на профессиональный доход», и (или) организаций инфраструктуры поддержки.</w:t>
      </w:r>
    </w:p>
    <w:p w:rsidR="00B83389" w:rsidRPr="006B5037" w:rsidRDefault="00B83389" w:rsidP="00A90E3D">
      <w:pPr>
        <w:shd w:val="clear" w:color="auto" w:fill="FFFFFF"/>
        <w:spacing w:after="0" w:line="240" w:lineRule="auto"/>
        <w:ind w:left="5"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037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proofErr w:type="gramStart"/>
      <w:r w:rsidRPr="006B5037">
        <w:rPr>
          <w:rFonts w:ascii="Times New Roman" w:eastAsia="Calibri" w:hAnsi="Times New Roman" w:cs="Times New Roman"/>
          <w:sz w:val="24"/>
          <w:szCs w:val="24"/>
        </w:rPr>
        <w:t>Целью</w:t>
      </w:r>
      <w:r w:rsidR="007A5478" w:rsidRPr="006B5037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Pr="006B5037">
        <w:rPr>
          <w:rFonts w:ascii="Times New Roman" w:eastAsia="Calibri" w:hAnsi="Times New Roman" w:cs="Times New Roman"/>
          <w:sz w:val="24"/>
          <w:szCs w:val="24"/>
        </w:rPr>
        <w:t xml:space="preserve">Соглашения является объединение усилий Фонда и </w:t>
      </w:r>
      <w:proofErr w:type="spellStart"/>
      <w:r w:rsidR="00B71584" w:rsidRPr="006B5037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="00B71584" w:rsidRPr="006B5037">
        <w:rPr>
          <w:rFonts w:ascii="Times New Roman" w:eastAsia="Calibri" w:hAnsi="Times New Roman" w:cs="Times New Roman"/>
          <w:sz w:val="24"/>
          <w:szCs w:val="24"/>
        </w:rPr>
        <w:t xml:space="preserve"> компании </w:t>
      </w:r>
      <w:r w:rsidRPr="006B5037">
        <w:rPr>
          <w:rFonts w:ascii="Times New Roman" w:eastAsia="Calibri" w:hAnsi="Times New Roman" w:cs="Times New Roman"/>
          <w:sz w:val="24"/>
          <w:szCs w:val="24"/>
        </w:rPr>
        <w:t>по содействию субъектам МСП, физическим лицам, применяющим специальный налоговый режим «Налог на профессиональный доход», и (или) организациям инфраструктуры поддержки в развитии производства и инфраструктуры Камчатского края, повышению эффективности и расширению сфер деятельности, укреплению позиций на рынке товаров и услуг, создание условий для</w:t>
      </w:r>
      <w:proofErr w:type="gramEnd"/>
      <w:r w:rsidRPr="006B5037">
        <w:rPr>
          <w:rFonts w:ascii="Times New Roman" w:eastAsia="Calibri" w:hAnsi="Times New Roman" w:cs="Times New Roman"/>
          <w:sz w:val="24"/>
          <w:szCs w:val="24"/>
        </w:rPr>
        <w:t xml:space="preserve"> обеспечения им равного доступа к финансовым ресурсам.</w:t>
      </w:r>
    </w:p>
    <w:p w:rsidR="00B83389" w:rsidRPr="006B5037" w:rsidRDefault="00B83389" w:rsidP="00A90E3D">
      <w:pPr>
        <w:shd w:val="clear" w:color="auto" w:fill="FFFFFF"/>
        <w:spacing w:after="0" w:line="240" w:lineRule="auto"/>
        <w:ind w:left="5" w:right="24"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037">
        <w:rPr>
          <w:rFonts w:ascii="Times New Roman" w:eastAsia="Calibri" w:hAnsi="Times New Roman" w:cs="Times New Roman"/>
          <w:sz w:val="24"/>
          <w:szCs w:val="24"/>
        </w:rPr>
        <w:t>1.3. Соглашение строится на основе взаимной заинтересованности Сторон в достижении поставленных целей.</w:t>
      </w:r>
    </w:p>
    <w:p w:rsidR="00B83389" w:rsidRPr="006B5037" w:rsidRDefault="00B83389" w:rsidP="00A90E3D">
      <w:pPr>
        <w:shd w:val="clear" w:color="auto" w:fill="FFFFFF"/>
        <w:spacing w:after="0" w:line="240" w:lineRule="auto"/>
        <w:ind w:right="19"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037">
        <w:rPr>
          <w:rFonts w:ascii="Times New Roman" w:eastAsia="Calibri" w:hAnsi="Times New Roman" w:cs="Times New Roman"/>
          <w:sz w:val="24"/>
          <w:szCs w:val="24"/>
        </w:rPr>
        <w:t xml:space="preserve">1.4. Участие </w:t>
      </w:r>
      <w:proofErr w:type="spellStart"/>
      <w:r w:rsidR="00B71584" w:rsidRPr="006B5037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="00B71584" w:rsidRPr="006B5037">
        <w:rPr>
          <w:rFonts w:ascii="Times New Roman" w:eastAsia="Calibri" w:hAnsi="Times New Roman" w:cs="Times New Roman"/>
          <w:sz w:val="24"/>
          <w:szCs w:val="24"/>
        </w:rPr>
        <w:t xml:space="preserve"> компании </w:t>
      </w:r>
      <w:r w:rsidRPr="006B5037">
        <w:rPr>
          <w:rFonts w:ascii="Times New Roman" w:eastAsia="Calibri" w:hAnsi="Times New Roman" w:cs="Times New Roman"/>
          <w:sz w:val="24"/>
          <w:szCs w:val="24"/>
        </w:rPr>
        <w:t>в осуществлении сотрудничества в рамках настоящего Соглаше</w:t>
      </w:r>
      <w:r w:rsidR="001D1C90" w:rsidRPr="006B5037">
        <w:rPr>
          <w:rFonts w:ascii="Times New Roman" w:eastAsia="Calibri" w:hAnsi="Times New Roman" w:cs="Times New Roman"/>
          <w:sz w:val="24"/>
          <w:szCs w:val="24"/>
        </w:rPr>
        <w:t>ния выражается в предоставлении займа</w:t>
      </w:r>
      <w:r w:rsidRPr="006B5037">
        <w:rPr>
          <w:rFonts w:ascii="Times New Roman" w:eastAsia="Calibri" w:hAnsi="Times New Roman" w:cs="Times New Roman"/>
          <w:sz w:val="24"/>
          <w:szCs w:val="24"/>
        </w:rPr>
        <w:t xml:space="preserve"> субъектам МСП, физическим лицам, применяющим специальный налоговый режим «Налог на профессиональный доход», и (или) организациям инфраструктуры поддержки (именуемые далее – Заемщики) на условиях и в порядке, установленных нормативными документами </w:t>
      </w:r>
      <w:proofErr w:type="spellStart"/>
      <w:r w:rsidR="00B71584" w:rsidRPr="006B5037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="00B71584" w:rsidRPr="006B5037">
        <w:rPr>
          <w:rFonts w:ascii="Times New Roman" w:eastAsia="Calibri" w:hAnsi="Times New Roman" w:cs="Times New Roman"/>
          <w:sz w:val="24"/>
          <w:szCs w:val="24"/>
        </w:rPr>
        <w:t xml:space="preserve"> компании </w:t>
      </w:r>
      <w:r w:rsidRPr="006B5037">
        <w:rPr>
          <w:rFonts w:ascii="Times New Roman" w:eastAsia="Calibri" w:hAnsi="Times New Roman" w:cs="Times New Roman"/>
          <w:sz w:val="24"/>
          <w:szCs w:val="24"/>
        </w:rPr>
        <w:t>и настоящим Соглашением.</w:t>
      </w:r>
      <w:r w:rsidR="00135A6B" w:rsidRPr="006B50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3389" w:rsidRPr="006B5037" w:rsidRDefault="00B83389" w:rsidP="00A90E3D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A90E3D"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Фонда выражается в предоставлении Фондом поручительств в качестве частичного обеспечения обязательств Заемщиков перед </w:t>
      </w:r>
      <w:proofErr w:type="spellStart"/>
      <w:r w:rsidR="00B71584" w:rsidRPr="006B5037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="00B71584" w:rsidRPr="006B5037">
        <w:rPr>
          <w:rFonts w:ascii="Times New Roman" w:eastAsia="Calibri" w:hAnsi="Times New Roman" w:cs="Times New Roman"/>
          <w:sz w:val="24"/>
          <w:szCs w:val="24"/>
        </w:rPr>
        <w:t xml:space="preserve"> компанией</w:t>
      </w:r>
      <w:r w:rsidR="00B71584"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D1C90"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договорам </w:t>
      </w:r>
      <w:r w:rsidR="00C544A0"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r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24A8" w:rsidRPr="006B5037" w:rsidRDefault="00F424A8" w:rsidP="00A90E3D">
      <w:pPr>
        <w:shd w:val="clear" w:color="auto" w:fill="FFFFFF"/>
        <w:spacing w:after="0" w:line="240" w:lineRule="auto"/>
        <w:ind w:left="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83389" w:rsidRPr="006B5037" w:rsidRDefault="00B83389" w:rsidP="00A90E3D">
      <w:pPr>
        <w:shd w:val="clear" w:color="auto" w:fill="FFFFFF"/>
        <w:spacing w:after="0" w:line="240" w:lineRule="auto"/>
        <w:ind w:left="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50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="00C36AF7" w:rsidRPr="006B50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ОСНОВНЫЕ ПРИНЦИПЫ И УСЛОВИЯ ВЗАИМОДЕЙСТВИЯ СТОРОН. КРЕТЕРИИ ПРЕДОСТАВЛЕНИЯ ПОРУЧИТЕЛЬСТВ ФОНДА</w:t>
      </w:r>
    </w:p>
    <w:p w:rsidR="00B83389" w:rsidRPr="006B5037" w:rsidRDefault="00B83389" w:rsidP="00A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389" w:rsidRPr="006B5037" w:rsidRDefault="00B83389" w:rsidP="00A90E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037">
        <w:rPr>
          <w:rFonts w:ascii="Times New Roman" w:eastAsia="Calibri" w:hAnsi="Times New Roman" w:cs="Times New Roman"/>
          <w:sz w:val="24"/>
          <w:szCs w:val="24"/>
        </w:rPr>
        <w:t xml:space="preserve">2.1. Поручительство Фонда предоставляется на платной основе. Размер ставок вознаграждения за предоставление поручительства устанавливается по каждому гарантийному продукту и утверждается решением Наблюдательного совета Фонда. </w:t>
      </w:r>
    </w:p>
    <w:p w:rsidR="00B83389" w:rsidRPr="006B5037" w:rsidRDefault="00B83389" w:rsidP="00A90E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037">
        <w:rPr>
          <w:rFonts w:ascii="Times New Roman" w:eastAsia="Calibri" w:hAnsi="Times New Roman" w:cs="Times New Roman"/>
          <w:sz w:val="24"/>
          <w:szCs w:val="24"/>
        </w:rPr>
        <w:t xml:space="preserve">2.2. Поручительство предоставляется по </w:t>
      </w:r>
      <w:r w:rsidR="00ED5E29" w:rsidRPr="006B5037">
        <w:rPr>
          <w:rFonts w:ascii="Times New Roman" w:eastAsia="Calibri" w:hAnsi="Times New Roman" w:cs="Times New Roman"/>
          <w:sz w:val="24"/>
          <w:szCs w:val="24"/>
        </w:rPr>
        <w:t xml:space="preserve">обязательствам </w:t>
      </w:r>
      <w:r w:rsidRPr="006B5037">
        <w:rPr>
          <w:rFonts w:ascii="Times New Roman" w:eastAsia="Calibri" w:hAnsi="Times New Roman" w:cs="Times New Roman"/>
          <w:sz w:val="24"/>
          <w:szCs w:val="24"/>
        </w:rPr>
        <w:t>в валюте Российской Федерации.</w:t>
      </w:r>
    </w:p>
    <w:p w:rsidR="00B83389" w:rsidRPr="006B5037" w:rsidRDefault="00B83389" w:rsidP="00A90E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Размер поручительства Фонда не может превышать 70 % от суммы обязательств Заемщика в части </w:t>
      </w:r>
      <w:proofErr w:type="gramStart"/>
      <w:r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</w:t>
      </w:r>
      <w:proofErr w:type="gramEnd"/>
      <w:r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полученной суммы обязательства, по которому предоставляется поручительство Фонда. По мере уменьшения обязательств по договору</w:t>
      </w:r>
      <w:r w:rsidR="00C0106B"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7CC"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r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лимит ответственности Фонда подлежит пропорциональному уменьшению.</w:t>
      </w:r>
    </w:p>
    <w:p w:rsidR="00B83389" w:rsidRPr="006B5037" w:rsidRDefault="00B83389" w:rsidP="00A90E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выданного поручительства</w:t>
      </w:r>
      <w:r w:rsidR="00950859"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не отвечает перед </w:t>
      </w:r>
      <w:proofErr w:type="spellStart"/>
      <w:r w:rsidR="00B71584" w:rsidRPr="006B5037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="00B71584" w:rsidRPr="006B5037">
        <w:rPr>
          <w:rFonts w:ascii="Times New Roman" w:eastAsia="Calibri" w:hAnsi="Times New Roman" w:cs="Times New Roman"/>
          <w:sz w:val="24"/>
          <w:szCs w:val="24"/>
        </w:rPr>
        <w:t xml:space="preserve"> компанией</w:t>
      </w:r>
      <w:r w:rsidR="00181015" w:rsidRPr="006B50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исполнение Заемщиком обязательств по договору</w:t>
      </w:r>
      <w:r w:rsidR="00181015"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7CC"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r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уплаты </w:t>
      </w:r>
      <w:r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процентов за пользование </w:t>
      </w:r>
      <w:r w:rsidR="00181015"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заемными</w:t>
      </w:r>
      <w:r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средствами, уплаты процентов за пользование чужими денежными средствами (ст.395 ГК РФ), неустойки (штрафа, пени), возмещения судебных издержек по взысканию долга и других убытков, вызванных неисполнением (ненадлежащим</w:t>
      </w:r>
      <w:r w:rsidR="005C11ED"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исполнением) З</w:t>
      </w:r>
      <w:r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аемщиком своих обязательств перед </w:t>
      </w:r>
      <w:proofErr w:type="spellStart"/>
      <w:r w:rsidR="00B71584" w:rsidRPr="006B5037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="00B71584" w:rsidRPr="006B5037">
        <w:rPr>
          <w:rFonts w:ascii="Times New Roman" w:eastAsia="Calibri" w:hAnsi="Times New Roman" w:cs="Times New Roman"/>
          <w:sz w:val="24"/>
          <w:szCs w:val="24"/>
        </w:rPr>
        <w:t xml:space="preserve"> компанией</w:t>
      </w:r>
      <w:r w:rsidR="00B71584"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</w:t>
      </w:r>
      <w:proofErr w:type="gramEnd"/>
      <w:r w:rsidR="00181015"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C74"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r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389" w:rsidRPr="006B5037" w:rsidRDefault="001068DD" w:rsidP="00A90E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B83389"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Фонд определяет объем поручительства по обязательствам конкретного Заемщика по результатам рассмотрения заявки на предоставление поручительства, поступившей в Фонд от </w:t>
      </w:r>
      <w:proofErr w:type="spellStart"/>
      <w:r w:rsidR="00B71584" w:rsidRPr="006B5037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="00B71584" w:rsidRPr="006B5037">
        <w:rPr>
          <w:rFonts w:ascii="Times New Roman" w:eastAsia="Calibri" w:hAnsi="Times New Roman" w:cs="Times New Roman"/>
          <w:sz w:val="24"/>
          <w:szCs w:val="24"/>
        </w:rPr>
        <w:t xml:space="preserve"> компании</w:t>
      </w:r>
      <w:r w:rsidR="00B83389"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анализа уже действующих в отношении этого Заемщика поручительств Фонда.</w:t>
      </w:r>
      <w:r w:rsidR="00C0106B"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3389" w:rsidRPr="006B5037" w:rsidRDefault="001068DD" w:rsidP="00A90E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B5037">
        <w:rPr>
          <w:rFonts w:ascii="Times New Roman" w:eastAsia="Calibri" w:hAnsi="Times New Roman" w:cs="Times New Roman"/>
          <w:bCs/>
          <w:iCs/>
          <w:sz w:val="24"/>
          <w:szCs w:val="24"/>
        </w:rPr>
        <w:t>2.6</w:t>
      </w:r>
      <w:r w:rsidR="00B83389" w:rsidRPr="006B503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Ответственность </w:t>
      </w:r>
      <w:r w:rsidR="00B83389" w:rsidRPr="006B5037">
        <w:rPr>
          <w:rFonts w:ascii="Times New Roman" w:eastAsia="Calibri" w:hAnsi="Times New Roman" w:cs="Times New Roman"/>
          <w:sz w:val="24"/>
          <w:szCs w:val="24"/>
        </w:rPr>
        <w:t>Фонда</w:t>
      </w:r>
      <w:r w:rsidR="00B83389" w:rsidRPr="006B503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является субсидиарной по отношению к ответственности, которую несет перед </w:t>
      </w:r>
      <w:proofErr w:type="spellStart"/>
      <w:r w:rsidR="00B71584" w:rsidRPr="006B5037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="00B71584" w:rsidRPr="006B5037">
        <w:rPr>
          <w:rFonts w:ascii="Times New Roman" w:eastAsia="Calibri" w:hAnsi="Times New Roman" w:cs="Times New Roman"/>
          <w:sz w:val="24"/>
          <w:szCs w:val="24"/>
        </w:rPr>
        <w:t xml:space="preserve"> компанией</w:t>
      </w:r>
      <w:r w:rsidR="00B71584" w:rsidRPr="006B503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B83389" w:rsidRPr="006B503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Заемщик в связи с неисполнением в установленный срок принятых на себя обязательств по </w:t>
      </w:r>
      <w:r w:rsidR="00181015" w:rsidRPr="006B503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договору </w:t>
      </w:r>
      <w:r w:rsidR="009F32E3" w:rsidRPr="006B5037">
        <w:rPr>
          <w:rFonts w:ascii="Times New Roman" w:eastAsia="Calibri" w:hAnsi="Times New Roman" w:cs="Times New Roman"/>
          <w:bCs/>
          <w:iCs/>
          <w:sz w:val="24"/>
          <w:szCs w:val="24"/>
        </w:rPr>
        <w:t>займа</w:t>
      </w:r>
      <w:r w:rsidR="00B83389" w:rsidRPr="006B5037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B83389" w:rsidRPr="006B5037" w:rsidRDefault="00B83389" w:rsidP="00A90E3D">
      <w:pPr>
        <w:shd w:val="clear" w:color="auto" w:fill="FFFFFF"/>
        <w:spacing w:after="0" w:line="240" w:lineRule="auto"/>
        <w:ind w:left="48" w:right="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037">
        <w:rPr>
          <w:rFonts w:ascii="Times New Roman" w:eastAsia="Calibri" w:hAnsi="Times New Roman" w:cs="Times New Roman"/>
          <w:sz w:val="24"/>
          <w:szCs w:val="24"/>
        </w:rPr>
        <w:t>2.</w:t>
      </w:r>
      <w:r w:rsidR="001068DD" w:rsidRPr="006B5037">
        <w:rPr>
          <w:rFonts w:ascii="Times New Roman" w:eastAsia="Calibri" w:hAnsi="Times New Roman" w:cs="Times New Roman"/>
          <w:sz w:val="24"/>
          <w:szCs w:val="24"/>
        </w:rPr>
        <w:t>7</w:t>
      </w:r>
      <w:r w:rsidRPr="006B5037">
        <w:rPr>
          <w:rFonts w:ascii="Times New Roman" w:eastAsia="Calibri" w:hAnsi="Times New Roman" w:cs="Times New Roman"/>
          <w:sz w:val="24"/>
          <w:szCs w:val="24"/>
        </w:rPr>
        <w:t xml:space="preserve">. Поручительство не может быть предоставлено, если это приведет к превышению установленного для </w:t>
      </w:r>
      <w:proofErr w:type="spellStart"/>
      <w:r w:rsidR="00B71584" w:rsidRPr="006B5037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="00B71584" w:rsidRPr="006B5037">
        <w:rPr>
          <w:rFonts w:ascii="Times New Roman" w:eastAsia="Calibri" w:hAnsi="Times New Roman" w:cs="Times New Roman"/>
          <w:sz w:val="24"/>
          <w:szCs w:val="24"/>
        </w:rPr>
        <w:t xml:space="preserve"> компании </w:t>
      </w:r>
      <w:r w:rsidRPr="006B5037">
        <w:rPr>
          <w:rFonts w:ascii="Times New Roman" w:eastAsia="Calibri" w:hAnsi="Times New Roman" w:cs="Times New Roman"/>
          <w:sz w:val="24"/>
          <w:szCs w:val="24"/>
        </w:rPr>
        <w:t>лими</w:t>
      </w:r>
      <w:r w:rsidR="001068DD" w:rsidRPr="006B5037">
        <w:rPr>
          <w:rFonts w:ascii="Times New Roman" w:eastAsia="Calibri" w:hAnsi="Times New Roman" w:cs="Times New Roman"/>
          <w:sz w:val="24"/>
          <w:szCs w:val="24"/>
        </w:rPr>
        <w:t>та предоставления поручительств.</w:t>
      </w:r>
    </w:p>
    <w:p w:rsidR="00B83389" w:rsidRPr="006B5037" w:rsidRDefault="00E45058" w:rsidP="00A90E3D">
      <w:pPr>
        <w:shd w:val="clear" w:color="auto" w:fill="FFFFFF"/>
        <w:spacing w:after="0" w:line="240" w:lineRule="auto"/>
        <w:ind w:left="48" w:right="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037">
        <w:rPr>
          <w:rFonts w:ascii="Times New Roman" w:eastAsia="Calibri" w:hAnsi="Times New Roman" w:cs="Times New Roman"/>
          <w:sz w:val="24"/>
          <w:szCs w:val="24"/>
        </w:rPr>
        <w:t>2.</w:t>
      </w:r>
      <w:r w:rsidR="001068DD" w:rsidRPr="006B5037">
        <w:rPr>
          <w:rFonts w:ascii="Times New Roman" w:eastAsia="Calibri" w:hAnsi="Times New Roman" w:cs="Times New Roman"/>
          <w:sz w:val="24"/>
          <w:szCs w:val="24"/>
        </w:rPr>
        <w:t>8</w:t>
      </w:r>
      <w:r w:rsidR="00B83389" w:rsidRPr="006B503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B83389" w:rsidRPr="006B5037">
        <w:rPr>
          <w:rFonts w:ascii="Times New Roman" w:eastAsia="Calibri" w:hAnsi="Times New Roman" w:cs="Times New Roman"/>
          <w:sz w:val="24"/>
          <w:szCs w:val="24"/>
        </w:rPr>
        <w:t>Ежемесячно, в срок не позднее 10 (десятого) числа месяца, следующего за отчетным, в целях контроля степени освоения установленных Фондом лимитов, а также мониторинга кредитного портфеля, Стороны составляют акт сверки по всем действующим договорам о предоставлении поручительств.</w:t>
      </w:r>
      <w:proofErr w:type="gramEnd"/>
    </w:p>
    <w:p w:rsidR="00B83389" w:rsidRPr="006B5037" w:rsidRDefault="001068DD" w:rsidP="00A90E3D">
      <w:pPr>
        <w:shd w:val="clear" w:color="auto" w:fill="FFFFFF"/>
        <w:spacing w:after="0" w:line="240" w:lineRule="auto"/>
        <w:ind w:left="48" w:right="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037">
        <w:rPr>
          <w:rFonts w:ascii="Times New Roman" w:eastAsia="Calibri" w:hAnsi="Times New Roman" w:cs="Times New Roman"/>
          <w:sz w:val="24"/>
          <w:szCs w:val="24"/>
        </w:rPr>
        <w:t>2.9</w:t>
      </w:r>
      <w:r w:rsidR="00B83389" w:rsidRPr="006B503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B71584" w:rsidRPr="006B5037">
        <w:rPr>
          <w:rFonts w:ascii="Times New Roman" w:eastAsia="Calibri" w:hAnsi="Times New Roman" w:cs="Times New Roman"/>
          <w:sz w:val="24"/>
          <w:szCs w:val="24"/>
        </w:rPr>
        <w:t>Микрокредитная</w:t>
      </w:r>
      <w:proofErr w:type="spellEnd"/>
      <w:r w:rsidR="00B71584" w:rsidRPr="006B5037">
        <w:rPr>
          <w:rFonts w:ascii="Times New Roman" w:eastAsia="Calibri" w:hAnsi="Times New Roman" w:cs="Times New Roman"/>
          <w:sz w:val="24"/>
          <w:szCs w:val="24"/>
        </w:rPr>
        <w:t xml:space="preserve"> компания </w:t>
      </w:r>
      <w:r w:rsidR="00B83389" w:rsidRPr="006B5037">
        <w:rPr>
          <w:rFonts w:ascii="Times New Roman" w:eastAsia="Calibri" w:hAnsi="Times New Roman" w:cs="Times New Roman"/>
          <w:sz w:val="24"/>
          <w:szCs w:val="24"/>
        </w:rPr>
        <w:t>самостоятельно осуществляет контроль исполнения Заемщиками обязательств в соответствии с собственными правилами работы и представляет Фонду необходимую информацию в объеме и форме, согласованных в соответствующем договоре поручительства либо по дополнительному запросу Фонда.</w:t>
      </w:r>
    </w:p>
    <w:p w:rsidR="00B83389" w:rsidRPr="006B5037" w:rsidRDefault="00B83389" w:rsidP="00A90E3D">
      <w:pPr>
        <w:shd w:val="clear" w:color="auto" w:fill="FFFFFF"/>
        <w:spacing w:after="0" w:line="240" w:lineRule="auto"/>
        <w:ind w:left="48" w:right="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389" w:rsidRPr="006B5037" w:rsidRDefault="00B83389" w:rsidP="00A90E3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6B5037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3. </w:t>
      </w:r>
      <w:r w:rsidR="00C36AF7" w:rsidRPr="006B5037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ВЗАИМОДЕЙСТВИЕ, ПРАВА И ОБЯЗАННОСТИ СТОРОН</w:t>
      </w:r>
    </w:p>
    <w:p w:rsidR="00B83389" w:rsidRPr="006B5037" w:rsidRDefault="00B83389" w:rsidP="00A90E3D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6B503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ab/>
      </w:r>
    </w:p>
    <w:p w:rsidR="00B83389" w:rsidRPr="006B5037" w:rsidRDefault="00B83389" w:rsidP="00A90E3D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6B503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3.1. Порядок взаимодействия, права и обязанности Сторон в соответствии с настоящим Соглашением устанавливаются утвержденным Порядком отбора финансовых организаций в целях заключения с ними Соглашений о сотрудничестве по предоставлению поручительств, а также Положением о предоставлении Гарантийным фондом Камчатского края поручительств, размещенными в сети Интернет на официальном интернет-сайте Фонда</w:t>
      </w:r>
      <w:r w:rsidR="00637213" w:rsidRPr="006B503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 (</w:t>
      </w:r>
      <w:proofErr w:type="spellStart"/>
      <w:r w:rsidR="00637213" w:rsidRPr="006B503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en-US" w:eastAsia="ru-RU"/>
        </w:rPr>
        <w:t>gfkam</w:t>
      </w:r>
      <w:proofErr w:type="spellEnd"/>
      <w:r w:rsidR="00637213" w:rsidRPr="006B503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.</w:t>
      </w:r>
      <w:proofErr w:type="spellStart"/>
      <w:r w:rsidR="00637213" w:rsidRPr="006B503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en-US" w:eastAsia="ru-RU"/>
        </w:rPr>
        <w:t>ru</w:t>
      </w:r>
      <w:proofErr w:type="spellEnd"/>
      <w:r w:rsidR="00637213" w:rsidRPr="006B503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)</w:t>
      </w:r>
      <w:r w:rsidRPr="006B503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.</w:t>
      </w:r>
    </w:p>
    <w:p w:rsidR="00B83389" w:rsidRPr="006B5037" w:rsidRDefault="00B83389" w:rsidP="009F027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037">
        <w:rPr>
          <w:rFonts w:ascii="Times New Roman" w:eastAsia="Calibri" w:hAnsi="Times New Roman" w:cs="Times New Roman"/>
          <w:sz w:val="24"/>
          <w:szCs w:val="24"/>
        </w:rPr>
        <w:t>3.2. Фонд обязуется:</w:t>
      </w:r>
    </w:p>
    <w:p w:rsidR="00B83389" w:rsidRPr="006B5037" w:rsidRDefault="000606E6" w:rsidP="009F027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037">
        <w:rPr>
          <w:rFonts w:ascii="Times New Roman" w:eastAsia="Calibri" w:hAnsi="Times New Roman" w:cs="Times New Roman"/>
          <w:sz w:val="24"/>
          <w:szCs w:val="24"/>
        </w:rPr>
        <w:t xml:space="preserve"> обеспечивать предоставление </w:t>
      </w:r>
      <w:r w:rsidR="00B83389" w:rsidRPr="006B5037">
        <w:rPr>
          <w:rFonts w:ascii="Times New Roman" w:eastAsia="Calibri" w:hAnsi="Times New Roman" w:cs="Times New Roman"/>
          <w:sz w:val="24"/>
          <w:szCs w:val="24"/>
        </w:rPr>
        <w:t xml:space="preserve">поручительств Фонда по представленным заявкам в рамках лимита поручительств, установленного на </w:t>
      </w:r>
      <w:proofErr w:type="spellStart"/>
      <w:r w:rsidR="00B71584" w:rsidRPr="006B5037">
        <w:rPr>
          <w:rFonts w:ascii="Times New Roman" w:eastAsia="Calibri" w:hAnsi="Times New Roman" w:cs="Times New Roman"/>
          <w:sz w:val="24"/>
          <w:szCs w:val="24"/>
        </w:rPr>
        <w:t>Микрокредитную</w:t>
      </w:r>
      <w:proofErr w:type="spellEnd"/>
      <w:r w:rsidR="00B71584" w:rsidRPr="006B5037">
        <w:rPr>
          <w:rFonts w:ascii="Times New Roman" w:eastAsia="Calibri" w:hAnsi="Times New Roman" w:cs="Times New Roman"/>
          <w:sz w:val="24"/>
          <w:szCs w:val="24"/>
        </w:rPr>
        <w:t xml:space="preserve"> компанию</w:t>
      </w:r>
      <w:r w:rsidR="00B83389" w:rsidRPr="006B5037">
        <w:rPr>
          <w:rFonts w:ascii="Times New Roman" w:eastAsia="Calibri" w:hAnsi="Times New Roman" w:cs="Times New Roman"/>
          <w:sz w:val="24"/>
          <w:szCs w:val="24"/>
        </w:rPr>
        <w:t>, в соответствии с требованиями действующих на момент выдачи внутренних нормативных документов Фонда;</w:t>
      </w:r>
    </w:p>
    <w:p w:rsidR="00B83389" w:rsidRPr="006B5037" w:rsidRDefault="00B83389" w:rsidP="00200CB7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037">
        <w:rPr>
          <w:rFonts w:ascii="Times New Roman" w:eastAsia="Calibri" w:hAnsi="Times New Roman" w:cs="Times New Roman"/>
          <w:sz w:val="24"/>
          <w:szCs w:val="24"/>
        </w:rPr>
        <w:t xml:space="preserve">обеспечить беспрепятственный доступ к перечню </w:t>
      </w:r>
      <w:r w:rsidR="007968B3" w:rsidRPr="006B5037">
        <w:rPr>
          <w:rFonts w:ascii="Times New Roman" w:eastAsia="Calibri" w:hAnsi="Times New Roman" w:cs="Times New Roman"/>
          <w:sz w:val="24"/>
          <w:szCs w:val="24"/>
        </w:rPr>
        <w:t>финансовых организаций</w:t>
      </w:r>
      <w:r w:rsidRPr="006B5037">
        <w:rPr>
          <w:rFonts w:ascii="Times New Roman" w:eastAsia="Calibri" w:hAnsi="Times New Roman" w:cs="Times New Roman"/>
          <w:sz w:val="24"/>
          <w:szCs w:val="24"/>
        </w:rPr>
        <w:t xml:space="preserve"> - партнеров Фонда на сайте Фонда в сети Интернет;</w:t>
      </w:r>
    </w:p>
    <w:p w:rsidR="00B83389" w:rsidRPr="006B5037" w:rsidRDefault="00637213" w:rsidP="000C660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0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660D" w:rsidRPr="006B503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83389" w:rsidRPr="006B5037">
        <w:rPr>
          <w:rFonts w:ascii="Times New Roman" w:eastAsia="Calibri" w:hAnsi="Times New Roman" w:cs="Times New Roman"/>
          <w:sz w:val="24"/>
          <w:szCs w:val="24"/>
        </w:rPr>
        <w:t xml:space="preserve">своевременно информировать </w:t>
      </w:r>
      <w:proofErr w:type="spellStart"/>
      <w:r w:rsidR="00B71584" w:rsidRPr="006B5037">
        <w:rPr>
          <w:rFonts w:ascii="Times New Roman" w:eastAsia="Calibri" w:hAnsi="Times New Roman" w:cs="Times New Roman"/>
          <w:sz w:val="24"/>
          <w:szCs w:val="24"/>
        </w:rPr>
        <w:t>Микрокредитную</w:t>
      </w:r>
      <w:proofErr w:type="spellEnd"/>
      <w:r w:rsidR="00B71584" w:rsidRPr="006B5037">
        <w:rPr>
          <w:rFonts w:ascii="Times New Roman" w:eastAsia="Calibri" w:hAnsi="Times New Roman" w:cs="Times New Roman"/>
          <w:sz w:val="24"/>
          <w:szCs w:val="24"/>
        </w:rPr>
        <w:t xml:space="preserve"> компанию об утвержденных Фондом</w:t>
      </w:r>
      <w:r w:rsidR="00B83389" w:rsidRPr="006B5037">
        <w:rPr>
          <w:rFonts w:ascii="Times New Roman" w:eastAsia="Calibri" w:hAnsi="Times New Roman" w:cs="Times New Roman"/>
          <w:sz w:val="24"/>
          <w:szCs w:val="24"/>
        </w:rPr>
        <w:t xml:space="preserve"> документах (новых редакциях документов), регламентирующих взаимоотношения Сторон в рамках настоящего Соглашения.</w:t>
      </w:r>
    </w:p>
    <w:p w:rsidR="00B83389" w:rsidRPr="006B5037" w:rsidRDefault="00B83389" w:rsidP="00A90E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037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proofErr w:type="spellStart"/>
      <w:r w:rsidR="00B71584" w:rsidRPr="006B5037">
        <w:rPr>
          <w:rFonts w:ascii="Times New Roman" w:eastAsia="Calibri" w:hAnsi="Times New Roman" w:cs="Times New Roman"/>
          <w:sz w:val="24"/>
          <w:szCs w:val="24"/>
        </w:rPr>
        <w:t>Микрокредитная</w:t>
      </w:r>
      <w:proofErr w:type="spellEnd"/>
      <w:r w:rsidR="00B71584" w:rsidRPr="006B5037">
        <w:rPr>
          <w:rFonts w:ascii="Times New Roman" w:eastAsia="Calibri" w:hAnsi="Times New Roman" w:cs="Times New Roman"/>
          <w:sz w:val="24"/>
          <w:szCs w:val="24"/>
        </w:rPr>
        <w:t xml:space="preserve"> компания </w:t>
      </w:r>
      <w:r w:rsidRPr="006B5037">
        <w:rPr>
          <w:rFonts w:ascii="Times New Roman" w:eastAsia="Calibri" w:hAnsi="Times New Roman" w:cs="Times New Roman"/>
          <w:sz w:val="24"/>
          <w:szCs w:val="24"/>
        </w:rPr>
        <w:t>обязуется:</w:t>
      </w:r>
    </w:p>
    <w:p w:rsidR="00B83389" w:rsidRPr="006B5037" w:rsidRDefault="000C660D" w:rsidP="000C660D">
      <w:pPr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5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8247AF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обеспечивать</w:t>
      </w:r>
      <w:r w:rsidR="00B83389" w:rsidRPr="006B5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выдачу </w:t>
      </w:r>
      <w:r w:rsidR="001E054C" w:rsidRPr="006B5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финансовых </w:t>
      </w:r>
      <w:r w:rsidR="00B83389" w:rsidRPr="006B5037">
        <w:rPr>
          <w:rFonts w:ascii="Times New Roman" w:eastAsia="Calibri" w:hAnsi="Times New Roman" w:cs="Times New Roman"/>
          <w:color w:val="000000"/>
          <w:sz w:val="24"/>
          <w:szCs w:val="24"/>
        </w:rPr>
        <w:t>продуктов в соответствии с требованиями законодательства РФ и своими внутренними нормативными документами;</w:t>
      </w:r>
    </w:p>
    <w:p w:rsidR="00B83389" w:rsidRPr="006B5037" w:rsidRDefault="000C660D" w:rsidP="000C660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5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B83389" w:rsidRPr="006B5037">
        <w:rPr>
          <w:rFonts w:ascii="Times New Roman" w:eastAsia="Calibri" w:hAnsi="Times New Roman" w:cs="Times New Roman"/>
          <w:color w:val="000000"/>
          <w:sz w:val="24"/>
          <w:szCs w:val="24"/>
        </w:rPr>
        <w:t>оказывать информационную и консультационную поддержку Заемщикам в определении предпочтительных форм финансирования их проектов и текущей деятельности;</w:t>
      </w:r>
    </w:p>
    <w:p w:rsidR="00B83389" w:rsidRPr="006B5037" w:rsidRDefault="000C660D" w:rsidP="000C660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5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B83389" w:rsidRPr="006B5037">
        <w:rPr>
          <w:rFonts w:ascii="Times New Roman" w:eastAsia="Calibri" w:hAnsi="Times New Roman" w:cs="Times New Roman"/>
          <w:color w:val="000000"/>
          <w:sz w:val="24"/>
          <w:szCs w:val="24"/>
        </w:rPr>
        <w:t>информ</w:t>
      </w:r>
      <w:r w:rsidRPr="006B5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ировать Заемщиков о возможности </w:t>
      </w:r>
      <w:r w:rsidR="00B83389" w:rsidRPr="006B5037">
        <w:rPr>
          <w:rFonts w:ascii="Times New Roman" w:eastAsia="Calibri" w:hAnsi="Times New Roman" w:cs="Times New Roman"/>
          <w:color w:val="000000"/>
          <w:sz w:val="24"/>
          <w:szCs w:val="24"/>
        </w:rPr>
        <w:t>Фонда, а также оказывать им консультационную поддержку;</w:t>
      </w:r>
    </w:p>
    <w:p w:rsidR="00B83389" w:rsidRPr="006B5037" w:rsidRDefault="000C660D" w:rsidP="000C660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5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B83389" w:rsidRPr="006B5037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проводить взвешенную и осмотрительную политику финансирования Заемщиков под обеспечение поручительствами Фонда;</w:t>
      </w:r>
    </w:p>
    <w:p w:rsidR="00F424A8" w:rsidRPr="006B5037" w:rsidRDefault="009F32E3" w:rsidP="000C660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5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F424A8" w:rsidRPr="006B5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при выдаче </w:t>
      </w:r>
      <w:r w:rsidR="001E054C" w:rsidRPr="006B5037">
        <w:rPr>
          <w:rFonts w:ascii="Times New Roman" w:eastAsia="Calibri" w:hAnsi="Times New Roman" w:cs="Times New Roman"/>
          <w:color w:val="000000"/>
          <w:sz w:val="24"/>
          <w:szCs w:val="24"/>
        </w:rPr>
        <w:t>финансовых</w:t>
      </w:r>
      <w:r w:rsidR="00F424A8" w:rsidRPr="006B5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продуктов заключать с Фондом и Заемщиками договор поручительства по типовой форме</w:t>
      </w:r>
      <w:r w:rsidR="001068DD" w:rsidRPr="006B5037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F424A8" w:rsidRPr="006B5037">
        <w:rPr>
          <w:rFonts w:ascii="Times New Roman" w:eastAsia="Calibri" w:hAnsi="Times New Roman" w:cs="Times New Roman"/>
          <w:sz w:val="24"/>
          <w:szCs w:val="24"/>
        </w:rPr>
        <w:t xml:space="preserve"> утвержденной Фондом;</w:t>
      </w:r>
    </w:p>
    <w:p w:rsidR="00F424A8" w:rsidRPr="006B5037" w:rsidRDefault="00F424A8" w:rsidP="00F424A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right="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03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осуществлять мониторинг финансового состояния Заемщиков в течение всего срока действия договора, обеспеченного поручительством Фонда, в порядке, определенном внутренними документами </w:t>
      </w:r>
      <w:proofErr w:type="spellStart"/>
      <w:r w:rsidR="00B71584" w:rsidRPr="006B5037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="00B71584" w:rsidRPr="006B5037">
        <w:rPr>
          <w:rFonts w:ascii="Times New Roman" w:eastAsia="Calibri" w:hAnsi="Times New Roman" w:cs="Times New Roman"/>
          <w:sz w:val="24"/>
          <w:szCs w:val="24"/>
        </w:rPr>
        <w:t xml:space="preserve"> компании</w:t>
      </w:r>
      <w:r w:rsidRPr="006B5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 по запросу Фонда передавать информацию </w:t>
      </w:r>
      <w:r w:rsidRPr="006B5037">
        <w:rPr>
          <w:rFonts w:ascii="Times New Roman" w:eastAsia="Calibri" w:hAnsi="Times New Roman" w:cs="Times New Roman"/>
          <w:sz w:val="24"/>
          <w:szCs w:val="24"/>
        </w:rPr>
        <w:t>по результатам проведенного мониторинга в Фонд;</w:t>
      </w:r>
    </w:p>
    <w:p w:rsidR="00FE2D88" w:rsidRPr="006B5037" w:rsidRDefault="00FE2D88" w:rsidP="00F424A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right="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037">
        <w:rPr>
          <w:rFonts w:ascii="Times New Roman" w:eastAsia="Calibri" w:hAnsi="Times New Roman" w:cs="Times New Roman"/>
          <w:sz w:val="24"/>
          <w:szCs w:val="24"/>
        </w:rPr>
        <w:t xml:space="preserve">   ежеквартально предоставлять сведения Фонду подтверждающие соответстви</w:t>
      </w:r>
      <w:r w:rsidR="001A7ECD">
        <w:rPr>
          <w:rFonts w:ascii="Times New Roman" w:eastAsia="Calibri" w:hAnsi="Times New Roman" w:cs="Times New Roman"/>
          <w:sz w:val="24"/>
          <w:szCs w:val="24"/>
        </w:rPr>
        <w:t>е</w:t>
      </w:r>
      <w:r w:rsidRPr="006B5037">
        <w:rPr>
          <w:rFonts w:ascii="Times New Roman" w:eastAsia="Calibri" w:hAnsi="Times New Roman" w:cs="Times New Roman"/>
          <w:sz w:val="24"/>
          <w:szCs w:val="24"/>
        </w:rPr>
        <w:t xml:space="preserve"> требованиям п. 7.6. Приказа Министерства экономического развития Российской Федерации от 28.11.2016 № 763 «Об утверждении требований к фондам содействия кредитованию (гарантийным фондам, фондам поручительств) и их деятельности».</w:t>
      </w:r>
    </w:p>
    <w:p w:rsidR="00F424A8" w:rsidRPr="006B5037" w:rsidRDefault="00F424A8" w:rsidP="004367C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5037">
        <w:rPr>
          <w:rFonts w:ascii="Times New Roman" w:eastAsia="Calibri" w:hAnsi="Times New Roman" w:cs="Times New Roman"/>
          <w:sz w:val="24"/>
          <w:szCs w:val="24"/>
        </w:rPr>
        <w:t xml:space="preserve">   при выдаче </w:t>
      </w:r>
      <w:r w:rsidR="001E054C" w:rsidRPr="006B5037">
        <w:rPr>
          <w:rFonts w:ascii="Times New Roman" w:eastAsia="Calibri" w:hAnsi="Times New Roman" w:cs="Times New Roman"/>
          <w:sz w:val="24"/>
          <w:szCs w:val="24"/>
        </w:rPr>
        <w:t>финансовых</w:t>
      </w:r>
      <w:r w:rsidRPr="006B5037">
        <w:rPr>
          <w:rFonts w:ascii="Times New Roman" w:eastAsia="Calibri" w:hAnsi="Times New Roman" w:cs="Times New Roman"/>
          <w:sz w:val="24"/>
          <w:szCs w:val="24"/>
        </w:rPr>
        <w:t xml:space="preserve"> продуктов под поручительство Фонда</w:t>
      </w:r>
      <w:r w:rsidR="001068DD" w:rsidRPr="006B5037">
        <w:rPr>
          <w:rFonts w:ascii="Times New Roman" w:eastAsia="Calibri" w:hAnsi="Times New Roman" w:cs="Times New Roman"/>
          <w:sz w:val="24"/>
          <w:szCs w:val="24"/>
        </w:rPr>
        <w:t xml:space="preserve"> соблюдать требования Положения</w:t>
      </w:r>
      <w:r w:rsidRPr="006B50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68DD" w:rsidRPr="006B5037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6B5037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="001068DD" w:rsidRPr="006B5037">
        <w:rPr>
          <w:rFonts w:ascii="Times New Roman" w:eastAsia="Calibri" w:hAnsi="Times New Roman" w:cs="Times New Roman"/>
          <w:sz w:val="24"/>
          <w:szCs w:val="24"/>
        </w:rPr>
        <w:t>и</w:t>
      </w:r>
      <w:r w:rsidRPr="006B5037">
        <w:rPr>
          <w:rFonts w:ascii="Times New Roman" w:eastAsia="Calibri" w:hAnsi="Times New Roman" w:cs="Times New Roman"/>
          <w:sz w:val="24"/>
          <w:szCs w:val="24"/>
        </w:rPr>
        <w:t xml:space="preserve"> поручительств</w:t>
      </w:r>
      <w:r w:rsidR="00A84246" w:rsidRPr="006B5037">
        <w:rPr>
          <w:rFonts w:ascii="Times New Roman" w:eastAsia="Calibri" w:hAnsi="Times New Roman" w:cs="Times New Roman"/>
          <w:sz w:val="24"/>
          <w:szCs w:val="24"/>
        </w:rPr>
        <w:t xml:space="preserve"> Фондом </w:t>
      </w:r>
      <w:r w:rsidR="001068DD" w:rsidRPr="006B5037">
        <w:rPr>
          <w:rFonts w:ascii="Times New Roman" w:eastAsia="Calibri" w:hAnsi="Times New Roman" w:cs="Times New Roman"/>
          <w:sz w:val="24"/>
          <w:szCs w:val="24"/>
        </w:rPr>
        <w:t>утвержденного</w:t>
      </w:r>
      <w:r w:rsidRPr="006B5037">
        <w:rPr>
          <w:rFonts w:ascii="Times New Roman" w:eastAsia="Calibri" w:hAnsi="Times New Roman" w:cs="Times New Roman"/>
          <w:sz w:val="24"/>
          <w:szCs w:val="24"/>
        </w:rPr>
        <w:t xml:space="preserve"> Наблюдательным советом Фонда, </w:t>
      </w:r>
      <w:r w:rsidR="001068DD" w:rsidRPr="006B5037">
        <w:rPr>
          <w:rFonts w:ascii="Times New Roman" w:eastAsia="Calibri" w:hAnsi="Times New Roman" w:cs="Times New Roman"/>
          <w:sz w:val="24"/>
          <w:szCs w:val="24"/>
        </w:rPr>
        <w:t xml:space="preserve">размещенного </w:t>
      </w:r>
      <w:r w:rsidRPr="006B5037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Фонда. </w:t>
      </w:r>
    </w:p>
    <w:p w:rsidR="004367C7" w:rsidRPr="006B5037" w:rsidRDefault="004367C7" w:rsidP="004367C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4E1C" w:rsidRPr="006B5037" w:rsidRDefault="00592A60" w:rsidP="001068DD">
      <w:pPr>
        <w:pStyle w:val="a4"/>
        <w:spacing w:before="120" w:after="0" w:line="240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474499901"/>
      <w:r w:rsidRPr="006B5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КОНФИДЕН</w:t>
      </w:r>
      <w:r w:rsidR="00634E1C" w:rsidRPr="006B5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ЦИАЛЬНОСТЬ</w:t>
      </w:r>
      <w:bookmarkEnd w:id="1"/>
    </w:p>
    <w:p w:rsidR="00634E1C" w:rsidRPr="006B5037" w:rsidRDefault="00634E1C" w:rsidP="00634E1C">
      <w:pPr>
        <w:pStyle w:val="a4"/>
        <w:spacing w:before="120" w:after="0" w:line="240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E1C" w:rsidRPr="006B5037" w:rsidRDefault="00634E1C" w:rsidP="00200C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200CB7"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Передаваемая в рамках настоящего соглашения Фондом и </w:t>
      </w:r>
      <w:proofErr w:type="spellStart"/>
      <w:r w:rsidR="00014D73" w:rsidRPr="006B5037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="00014D73" w:rsidRPr="006B5037">
        <w:rPr>
          <w:rFonts w:ascii="Times New Roman" w:eastAsia="Calibri" w:hAnsi="Times New Roman" w:cs="Times New Roman"/>
          <w:sz w:val="24"/>
          <w:szCs w:val="24"/>
        </w:rPr>
        <w:t xml:space="preserve"> компанией</w:t>
      </w:r>
      <w:r w:rsidR="00014D73"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CB7"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в том числе, </w:t>
      </w:r>
      <w:proofErr w:type="gramStart"/>
      <w:r w:rsidR="00200CB7"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="00200CB7"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ограничиваясь: информация о продуктах, предоставляемых под поручительство Фонда; иная информация, указанная в законе или соглашениях с </w:t>
      </w:r>
      <w:proofErr w:type="spellStart"/>
      <w:r w:rsidR="00014D73" w:rsidRPr="006B5037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="00014D73" w:rsidRPr="006B5037">
        <w:rPr>
          <w:rFonts w:ascii="Times New Roman" w:eastAsia="Calibri" w:hAnsi="Times New Roman" w:cs="Times New Roman"/>
          <w:sz w:val="24"/>
          <w:szCs w:val="24"/>
        </w:rPr>
        <w:t xml:space="preserve"> компанией</w:t>
      </w:r>
      <w:r w:rsidR="00200CB7"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конфиденциальной и не подлежит распространению третьи лицам</w:t>
      </w:r>
      <w:r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E1C" w:rsidRPr="006B5037" w:rsidRDefault="00634E1C" w:rsidP="00634E1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случаев обработки и передачи любой из Сторон в целях исполнения настоящего Соглашения персональных данных субъектов персональных данных, Стороны заверяют друг друга о следующих обстоятельствах: (1) согласия субъектов персональных данных, позволяющие осуществлять обработку и передачу их персональных данных другой Стороне для целей исполнения Соглашения, предварительно получены соответствующей Стороной в порядке, установленном действующим законодательством;</w:t>
      </w:r>
      <w:proofErr w:type="gramEnd"/>
      <w:r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(2) конфиденциальность и безопасность персональных данных, полученных в ходе исполнения настоящего Соглашения, обеспечиваются соответствующей Стороной.</w:t>
      </w:r>
    </w:p>
    <w:p w:rsidR="004367C7" w:rsidRPr="006B5037" w:rsidRDefault="004367C7" w:rsidP="00634E1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1C" w:rsidRPr="006B5037" w:rsidRDefault="00634E1C" w:rsidP="001068DD">
      <w:pPr>
        <w:pStyle w:val="a4"/>
        <w:tabs>
          <w:tab w:val="left" w:pos="567"/>
        </w:tabs>
        <w:spacing w:before="120" w:after="120" w:line="240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АНТИКОРРУПЦИОННАЯ ОГОВОРКА</w:t>
      </w:r>
    </w:p>
    <w:p w:rsidR="00634E1C" w:rsidRPr="006B5037" w:rsidRDefault="00634E1C" w:rsidP="00634E1C">
      <w:pPr>
        <w:pStyle w:val="a4"/>
        <w:spacing w:before="120" w:after="120" w:line="240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389" w:rsidRPr="006B5037" w:rsidRDefault="00634E1C" w:rsidP="004367C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Стороны обязуются соблюдать применимое законодательство Российской Федерации и международных актов/конвенций, которые подписаны / к которым </w:t>
      </w:r>
      <w:proofErr w:type="gramStart"/>
      <w:r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присоединилась</w:t>
      </w:r>
      <w:proofErr w:type="gramEnd"/>
      <w:r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/ратифицированы Российской Федерацией, по противодействию коррупции и противодействию легализации (отмыванию) доходов, полученных преступным путем, включая, помимо прочего, любые и все следующие законы и постановления, принятые во исполнение таких законов (с учетом изменений и дополнений, периодически вносимых в такие законодательные акты) («Антикоррупционное законодательство»).</w:t>
      </w:r>
      <w:r w:rsidR="00106FE2" w:rsidRPr="006B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67C7" w:rsidRPr="006B5037" w:rsidRDefault="004367C7" w:rsidP="004367C7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83389" w:rsidRPr="006B5037" w:rsidRDefault="00634E1C" w:rsidP="00A90E3D">
      <w:pPr>
        <w:shd w:val="clear" w:color="auto" w:fill="FFFFFF"/>
        <w:spacing w:after="0" w:line="240" w:lineRule="auto"/>
        <w:ind w:right="1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5037">
        <w:rPr>
          <w:rFonts w:ascii="Times New Roman" w:eastAsia="Calibri" w:hAnsi="Times New Roman" w:cs="Times New Roman"/>
          <w:b/>
          <w:bCs/>
          <w:sz w:val="24"/>
          <w:szCs w:val="24"/>
        </w:rPr>
        <w:t>6.</w:t>
      </w:r>
      <w:r w:rsidR="00B83389" w:rsidRPr="006B50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B50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 ДЕЙСТВИЯ СОГЛАШЕНИЯ </w:t>
      </w:r>
    </w:p>
    <w:p w:rsidR="00B83389" w:rsidRPr="006B5037" w:rsidRDefault="00B83389" w:rsidP="00A90E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389" w:rsidRPr="006B5037" w:rsidRDefault="00634E1C" w:rsidP="00A90E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037">
        <w:rPr>
          <w:rFonts w:ascii="Times New Roman" w:eastAsia="Calibri" w:hAnsi="Times New Roman" w:cs="Times New Roman"/>
          <w:sz w:val="24"/>
          <w:szCs w:val="24"/>
        </w:rPr>
        <w:t>6</w:t>
      </w:r>
      <w:r w:rsidR="00B83389" w:rsidRPr="006B5037">
        <w:rPr>
          <w:rFonts w:ascii="Times New Roman" w:eastAsia="Calibri" w:hAnsi="Times New Roman" w:cs="Times New Roman"/>
          <w:sz w:val="24"/>
          <w:szCs w:val="24"/>
        </w:rPr>
        <w:t xml:space="preserve">.1. Настоящее Соглашение вступает в силу с момента его подписания Сторонами и действует без ограничения по сроку. </w:t>
      </w:r>
    </w:p>
    <w:p w:rsidR="00B83389" w:rsidRPr="006B5037" w:rsidRDefault="00634E1C" w:rsidP="00A90E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037">
        <w:rPr>
          <w:rFonts w:ascii="Times New Roman" w:eastAsia="Calibri" w:hAnsi="Times New Roman" w:cs="Times New Roman"/>
          <w:sz w:val="24"/>
          <w:szCs w:val="24"/>
        </w:rPr>
        <w:t>6</w:t>
      </w:r>
      <w:r w:rsidR="00B83389" w:rsidRPr="006B5037">
        <w:rPr>
          <w:rFonts w:ascii="Times New Roman" w:eastAsia="Calibri" w:hAnsi="Times New Roman" w:cs="Times New Roman"/>
          <w:sz w:val="24"/>
          <w:szCs w:val="24"/>
        </w:rPr>
        <w:t>.2. Каждая из сторон вправе в одностороннем порядке отказаться от исполнения настоящего Соглашения при условии уведомления об этом другой Стороны не позднее, чем за один месяц до предполагаемого отказа.</w:t>
      </w:r>
    </w:p>
    <w:p w:rsidR="00B83389" w:rsidRPr="006B5037" w:rsidRDefault="00634E1C" w:rsidP="00A90E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037">
        <w:rPr>
          <w:rFonts w:ascii="Times New Roman" w:eastAsia="Calibri" w:hAnsi="Times New Roman" w:cs="Times New Roman"/>
          <w:sz w:val="24"/>
          <w:szCs w:val="24"/>
        </w:rPr>
        <w:t>6</w:t>
      </w:r>
      <w:r w:rsidR="00B83389" w:rsidRPr="006B5037">
        <w:rPr>
          <w:rFonts w:ascii="Times New Roman" w:eastAsia="Calibri" w:hAnsi="Times New Roman" w:cs="Times New Roman"/>
          <w:sz w:val="24"/>
          <w:szCs w:val="24"/>
        </w:rPr>
        <w:t xml:space="preserve">.3. Расторжение настоящего Соглашения не влечет за собой автоматического досрочного расторжения (прекращения) ранее заключенных с </w:t>
      </w:r>
      <w:proofErr w:type="spellStart"/>
      <w:r w:rsidR="00014D73" w:rsidRPr="006B5037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="00014D73" w:rsidRPr="006B5037">
        <w:rPr>
          <w:rFonts w:ascii="Times New Roman" w:eastAsia="Calibri" w:hAnsi="Times New Roman" w:cs="Times New Roman"/>
          <w:sz w:val="24"/>
          <w:szCs w:val="24"/>
        </w:rPr>
        <w:t xml:space="preserve"> компанией </w:t>
      </w:r>
      <w:r w:rsidR="00B83389" w:rsidRPr="006B5037">
        <w:rPr>
          <w:rFonts w:ascii="Times New Roman" w:eastAsia="Calibri" w:hAnsi="Times New Roman" w:cs="Times New Roman"/>
          <w:sz w:val="24"/>
          <w:szCs w:val="24"/>
        </w:rPr>
        <w:t xml:space="preserve">договоров поручительства и отказ со стороны </w:t>
      </w:r>
      <w:r w:rsidR="000C660D" w:rsidRPr="006B5037">
        <w:rPr>
          <w:rFonts w:ascii="Times New Roman" w:eastAsia="Calibri" w:hAnsi="Times New Roman" w:cs="Times New Roman"/>
          <w:sz w:val="24"/>
          <w:szCs w:val="24"/>
        </w:rPr>
        <w:t>Фонда</w:t>
      </w:r>
      <w:r w:rsidR="00B83389" w:rsidRPr="006B5037">
        <w:rPr>
          <w:rFonts w:ascii="Times New Roman" w:eastAsia="Calibri" w:hAnsi="Times New Roman" w:cs="Times New Roman"/>
          <w:sz w:val="24"/>
          <w:szCs w:val="24"/>
        </w:rPr>
        <w:t xml:space="preserve"> от исполнения обязательств по ним.</w:t>
      </w:r>
    </w:p>
    <w:p w:rsidR="00B83389" w:rsidRPr="006B5037" w:rsidRDefault="00634E1C" w:rsidP="00A90E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037">
        <w:rPr>
          <w:rFonts w:ascii="Times New Roman" w:eastAsia="Calibri" w:hAnsi="Times New Roman" w:cs="Times New Roman"/>
          <w:sz w:val="24"/>
          <w:szCs w:val="24"/>
        </w:rPr>
        <w:t>6</w:t>
      </w:r>
      <w:r w:rsidR="00B83389" w:rsidRPr="006B5037">
        <w:rPr>
          <w:rFonts w:ascii="Times New Roman" w:eastAsia="Calibri" w:hAnsi="Times New Roman" w:cs="Times New Roman"/>
          <w:sz w:val="24"/>
          <w:szCs w:val="24"/>
        </w:rPr>
        <w:t xml:space="preserve">.4. С момента получения </w:t>
      </w:r>
      <w:r w:rsidR="000C660D" w:rsidRPr="006B5037">
        <w:rPr>
          <w:rFonts w:ascii="Times New Roman" w:eastAsia="Calibri" w:hAnsi="Times New Roman" w:cs="Times New Roman"/>
          <w:sz w:val="24"/>
          <w:szCs w:val="24"/>
        </w:rPr>
        <w:t>Фондом</w:t>
      </w:r>
      <w:r w:rsidR="00B83389" w:rsidRPr="006B5037">
        <w:rPr>
          <w:rFonts w:ascii="Times New Roman" w:eastAsia="Calibri" w:hAnsi="Times New Roman" w:cs="Times New Roman"/>
          <w:sz w:val="24"/>
          <w:szCs w:val="24"/>
        </w:rPr>
        <w:t xml:space="preserve"> уведомления </w:t>
      </w:r>
      <w:proofErr w:type="spellStart"/>
      <w:r w:rsidR="00014D73" w:rsidRPr="006B5037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="00014D73" w:rsidRPr="006B5037">
        <w:rPr>
          <w:rFonts w:ascii="Times New Roman" w:eastAsia="Calibri" w:hAnsi="Times New Roman" w:cs="Times New Roman"/>
          <w:sz w:val="24"/>
          <w:szCs w:val="24"/>
        </w:rPr>
        <w:t xml:space="preserve"> компании </w:t>
      </w:r>
      <w:r w:rsidR="00B83389" w:rsidRPr="006B5037">
        <w:rPr>
          <w:rFonts w:ascii="Times New Roman" w:eastAsia="Calibri" w:hAnsi="Times New Roman" w:cs="Times New Roman"/>
          <w:sz w:val="24"/>
          <w:szCs w:val="24"/>
        </w:rPr>
        <w:t>о досрочном расторжении заключенного</w:t>
      </w:r>
      <w:r w:rsidR="000C660D" w:rsidRPr="006B5037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B83389" w:rsidRPr="006B5037">
        <w:rPr>
          <w:rFonts w:ascii="Times New Roman" w:eastAsia="Calibri" w:hAnsi="Times New Roman" w:cs="Times New Roman"/>
          <w:sz w:val="24"/>
          <w:szCs w:val="24"/>
        </w:rPr>
        <w:t xml:space="preserve">Соглашения, новые договоры поручительств с </w:t>
      </w:r>
      <w:proofErr w:type="spellStart"/>
      <w:r w:rsidR="00014D73" w:rsidRPr="006B5037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="00014D73" w:rsidRPr="006B5037">
        <w:rPr>
          <w:rFonts w:ascii="Times New Roman" w:eastAsia="Calibri" w:hAnsi="Times New Roman" w:cs="Times New Roman"/>
          <w:sz w:val="24"/>
          <w:szCs w:val="24"/>
        </w:rPr>
        <w:t xml:space="preserve"> компанией</w:t>
      </w:r>
      <w:r w:rsidR="00B83389" w:rsidRPr="006B5037">
        <w:rPr>
          <w:rFonts w:ascii="Times New Roman" w:eastAsia="Calibri" w:hAnsi="Times New Roman" w:cs="Times New Roman"/>
          <w:sz w:val="24"/>
          <w:szCs w:val="24"/>
        </w:rPr>
        <w:t>, направившем такое уведомление, не заключаются.</w:t>
      </w:r>
    </w:p>
    <w:p w:rsidR="00B83389" w:rsidRPr="006B5037" w:rsidRDefault="00634E1C" w:rsidP="00A90E3D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037">
        <w:rPr>
          <w:rFonts w:ascii="Times New Roman" w:eastAsia="Calibri" w:hAnsi="Times New Roman" w:cs="Times New Roman"/>
          <w:sz w:val="24"/>
          <w:szCs w:val="24"/>
        </w:rPr>
        <w:lastRenderedPageBreak/>
        <w:t>6</w:t>
      </w:r>
      <w:r w:rsidR="00B83389" w:rsidRPr="006B5037">
        <w:rPr>
          <w:rFonts w:ascii="Times New Roman" w:eastAsia="Calibri" w:hAnsi="Times New Roman" w:cs="Times New Roman"/>
          <w:sz w:val="24"/>
          <w:szCs w:val="24"/>
        </w:rPr>
        <w:t xml:space="preserve">.5. До момента досрочного расторжения соглашения </w:t>
      </w:r>
      <w:proofErr w:type="spellStart"/>
      <w:r w:rsidR="00014D73" w:rsidRPr="006B5037">
        <w:rPr>
          <w:rFonts w:ascii="Times New Roman" w:eastAsia="Calibri" w:hAnsi="Times New Roman" w:cs="Times New Roman"/>
          <w:sz w:val="24"/>
          <w:szCs w:val="24"/>
        </w:rPr>
        <w:t>Микрокредитная</w:t>
      </w:r>
      <w:proofErr w:type="spellEnd"/>
      <w:r w:rsidR="00014D73" w:rsidRPr="006B5037">
        <w:rPr>
          <w:rFonts w:ascii="Times New Roman" w:eastAsia="Calibri" w:hAnsi="Times New Roman" w:cs="Times New Roman"/>
          <w:sz w:val="24"/>
          <w:szCs w:val="24"/>
        </w:rPr>
        <w:t xml:space="preserve"> компания </w:t>
      </w:r>
      <w:r w:rsidR="00B83389" w:rsidRPr="006B5037">
        <w:rPr>
          <w:rFonts w:ascii="Times New Roman" w:eastAsia="Calibri" w:hAnsi="Times New Roman" w:cs="Times New Roman"/>
          <w:sz w:val="24"/>
          <w:szCs w:val="24"/>
        </w:rPr>
        <w:t>обязан</w:t>
      </w:r>
      <w:r w:rsidR="00014D73" w:rsidRPr="006B5037">
        <w:rPr>
          <w:rFonts w:ascii="Times New Roman" w:eastAsia="Calibri" w:hAnsi="Times New Roman" w:cs="Times New Roman"/>
          <w:sz w:val="24"/>
          <w:szCs w:val="24"/>
        </w:rPr>
        <w:t>а</w:t>
      </w:r>
      <w:r w:rsidR="00B83389" w:rsidRPr="006B5037">
        <w:rPr>
          <w:rFonts w:ascii="Times New Roman" w:eastAsia="Calibri" w:hAnsi="Times New Roman" w:cs="Times New Roman"/>
          <w:sz w:val="24"/>
          <w:szCs w:val="24"/>
        </w:rPr>
        <w:t xml:space="preserve"> надлежащим образом исполнять все свои обязательства, указанные в договорах поручительства и Соглашении.</w:t>
      </w:r>
    </w:p>
    <w:p w:rsidR="00F424A8" w:rsidRPr="006B5037" w:rsidRDefault="00F424A8" w:rsidP="00F424A8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</w:t>
      </w:r>
      <w:proofErr w:type="gramStart"/>
      <w:r w:rsidRPr="006B5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6B5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Соглашения, признать</w:t>
      </w:r>
      <w:r w:rsidR="00464DDC" w:rsidRPr="006B5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заключенное</w:t>
      </w:r>
      <w:r w:rsidRPr="006B5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Соглашение о сотру</w:t>
      </w:r>
      <w:r w:rsidR="00464DDC" w:rsidRPr="006B5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дничестве между </w:t>
      </w:r>
      <w:proofErr w:type="spellStart"/>
      <w:r w:rsidR="00014D73" w:rsidRPr="006B5037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="00014D73" w:rsidRPr="006B5037">
        <w:rPr>
          <w:rFonts w:ascii="Times New Roman" w:eastAsia="Calibri" w:hAnsi="Times New Roman" w:cs="Times New Roman"/>
          <w:sz w:val="24"/>
          <w:szCs w:val="24"/>
        </w:rPr>
        <w:t xml:space="preserve"> компанией</w:t>
      </w:r>
      <w:r w:rsidR="00014D73" w:rsidRPr="006B5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4DDC" w:rsidRPr="006B5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Фондом, </w:t>
      </w:r>
      <w:r w:rsidRPr="006B5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утратившим силу</w:t>
      </w:r>
      <w:r w:rsidR="00C010E8" w:rsidRPr="006B5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3389" w:rsidRPr="006B5037" w:rsidRDefault="00B83389" w:rsidP="00A90E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389" w:rsidRPr="006B5037" w:rsidRDefault="00634E1C" w:rsidP="00A90E3D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5037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B83389" w:rsidRPr="006B50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0D048F" w:rsidRPr="006B5037">
        <w:rPr>
          <w:rFonts w:ascii="Times New Roman" w:eastAsia="Calibri" w:hAnsi="Times New Roman" w:cs="Times New Roman"/>
          <w:b/>
          <w:bCs/>
          <w:sz w:val="24"/>
          <w:szCs w:val="24"/>
        </w:rPr>
        <w:t>ЗАКЛЮЧИТЕЛЬНЫЕ ПОЛОЖЕНИЯ</w:t>
      </w:r>
      <w:r w:rsidR="00B83389" w:rsidRPr="006B50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B83389" w:rsidRPr="006B5037" w:rsidRDefault="00B83389" w:rsidP="00A90E3D">
      <w:pPr>
        <w:shd w:val="clear" w:color="auto" w:fill="FFFFFF"/>
        <w:spacing w:after="0" w:line="240" w:lineRule="auto"/>
        <w:ind w:left="5" w:right="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389" w:rsidRPr="006B5037" w:rsidRDefault="00A60FB9" w:rsidP="00A90E3D">
      <w:pPr>
        <w:shd w:val="clear" w:color="auto" w:fill="FFFFFF"/>
        <w:spacing w:after="0" w:line="240" w:lineRule="auto"/>
        <w:ind w:left="5" w:right="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037">
        <w:rPr>
          <w:rFonts w:ascii="Times New Roman" w:eastAsia="Calibri" w:hAnsi="Times New Roman" w:cs="Times New Roman"/>
          <w:sz w:val="24"/>
          <w:szCs w:val="24"/>
        </w:rPr>
        <w:t>7</w:t>
      </w:r>
      <w:r w:rsidR="00B83389" w:rsidRPr="006B5037">
        <w:rPr>
          <w:rFonts w:ascii="Times New Roman" w:eastAsia="Calibri" w:hAnsi="Times New Roman" w:cs="Times New Roman"/>
          <w:sz w:val="24"/>
          <w:szCs w:val="24"/>
        </w:rPr>
        <w:t>.1. Все споры и разногласия, которые могут возникнуть при реализации настоящего Соглашения, будут по возможности разрешаться путем переговоров между Сторонами. В случае невозможности разрешения данных споров и разногласий посредством переговоров Сторон, спор подлежит разрешению в Арбитражном суде Камчатского края.</w:t>
      </w:r>
    </w:p>
    <w:p w:rsidR="00B83389" w:rsidRPr="006B5037" w:rsidRDefault="000D048F" w:rsidP="00A90E3D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037">
        <w:rPr>
          <w:rFonts w:ascii="Times New Roman" w:eastAsia="Calibri" w:hAnsi="Times New Roman" w:cs="Times New Roman"/>
          <w:sz w:val="24"/>
          <w:szCs w:val="24"/>
        </w:rPr>
        <w:t>7</w:t>
      </w:r>
      <w:r w:rsidR="00B83389" w:rsidRPr="006B5037">
        <w:rPr>
          <w:rFonts w:ascii="Times New Roman" w:eastAsia="Calibri" w:hAnsi="Times New Roman" w:cs="Times New Roman"/>
          <w:sz w:val="24"/>
          <w:szCs w:val="24"/>
        </w:rPr>
        <w:t>.2. В процессе реализации данного Соглашения Стороны руководствуются действующим законодательством Российской Федерации и локальными нормативными актами.</w:t>
      </w:r>
    </w:p>
    <w:p w:rsidR="00B83389" w:rsidRPr="006B5037" w:rsidRDefault="000D048F" w:rsidP="00A90E3D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037">
        <w:rPr>
          <w:rFonts w:ascii="Times New Roman" w:eastAsia="Calibri" w:hAnsi="Times New Roman" w:cs="Times New Roman"/>
          <w:sz w:val="24"/>
          <w:szCs w:val="24"/>
        </w:rPr>
        <w:t>7</w:t>
      </w:r>
      <w:r w:rsidR="00B83389" w:rsidRPr="006B5037">
        <w:rPr>
          <w:rFonts w:ascii="Times New Roman" w:eastAsia="Calibri" w:hAnsi="Times New Roman" w:cs="Times New Roman"/>
          <w:sz w:val="24"/>
          <w:szCs w:val="24"/>
        </w:rPr>
        <w:t>.</w:t>
      </w:r>
      <w:r w:rsidR="001A7ECD">
        <w:rPr>
          <w:rFonts w:ascii="Times New Roman" w:eastAsia="Calibri" w:hAnsi="Times New Roman" w:cs="Times New Roman"/>
          <w:sz w:val="24"/>
          <w:szCs w:val="24"/>
        </w:rPr>
        <w:t>3</w:t>
      </w:r>
      <w:r w:rsidR="00B83389" w:rsidRPr="006B5037">
        <w:rPr>
          <w:rFonts w:ascii="Times New Roman" w:eastAsia="Calibri" w:hAnsi="Times New Roman" w:cs="Times New Roman"/>
          <w:sz w:val="24"/>
          <w:szCs w:val="24"/>
        </w:rPr>
        <w:t>. За неисполнение и/или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B83389" w:rsidRPr="006B5037" w:rsidRDefault="000D048F" w:rsidP="00A90E3D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037">
        <w:rPr>
          <w:rFonts w:ascii="Times New Roman" w:eastAsia="Calibri" w:hAnsi="Times New Roman" w:cs="Times New Roman"/>
          <w:sz w:val="24"/>
          <w:szCs w:val="24"/>
        </w:rPr>
        <w:t>7</w:t>
      </w:r>
      <w:r w:rsidR="00B83389" w:rsidRPr="006B5037">
        <w:rPr>
          <w:rFonts w:ascii="Times New Roman" w:eastAsia="Calibri" w:hAnsi="Times New Roman" w:cs="Times New Roman"/>
          <w:sz w:val="24"/>
          <w:szCs w:val="24"/>
        </w:rPr>
        <w:t>.</w:t>
      </w:r>
      <w:r w:rsidR="001A7ECD">
        <w:rPr>
          <w:rFonts w:ascii="Times New Roman" w:eastAsia="Calibri" w:hAnsi="Times New Roman" w:cs="Times New Roman"/>
          <w:sz w:val="24"/>
          <w:szCs w:val="24"/>
        </w:rPr>
        <w:t>4</w:t>
      </w:r>
      <w:r w:rsidR="00B83389" w:rsidRPr="006B5037">
        <w:rPr>
          <w:rFonts w:ascii="Times New Roman" w:eastAsia="Calibri" w:hAnsi="Times New Roman" w:cs="Times New Roman"/>
          <w:sz w:val="24"/>
          <w:szCs w:val="24"/>
        </w:rPr>
        <w:t>. Все изменения и дополнения к настоящему Соглашению действительны лишь в случае, если они совершены в письменной форме и подписаны уполномоченными представителями Сторон.</w:t>
      </w:r>
    </w:p>
    <w:p w:rsidR="00B83389" w:rsidRPr="006B5037" w:rsidRDefault="000D048F" w:rsidP="00A90E3D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5037">
        <w:rPr>
          <w:rFonts w:ascii="Times New Roman" w:eastAsia="Calibri" w:hAnsi="Times New Roman" w:cs="Times New Roman"/>
          <w:sz w:val="24"/>
          <w:szCs w:val="24"/>
        </w:rPr>
        <w:t>7</w:t>
      </w:r>
      <w:r w:rsidR="00B83389" w:rsidRPr="006B5037">
        <w:rPr>
          <w:rFonts w:ascii="Times New Roman" w:eastAsia="Calibri" w:hAnsi="Times New Roman" w:cs="Times New Roman"/>
          <w:sz w:val="24"/>
          <w:szCs w:val="24"/>
        </w:rPr>
        <w:t>.</w:t>
      </w:r>
      <w:r w:rsidR="001A7ECD">
        <w:rPr>
          <w:rFonts w:ascii="Times New Roman" w:eastAsia="Calibri" w:hAnsi="Times New Roman" w:cs="Times New Roman"/>
          <w:sz w:val="24"/>
          <w:szCs w:val="24"/>
        </w:rPr>
        <w:t>5</w:t>
      </w:r>
      <w:r w:rsidR="00B83389" w:rsidRPr="006B5037">
        <w:rPr>
          <w:rFonts w:ascii="Times New Roman" w:eastAsia="Calibri" w:hAnsi="Times New Roman" w:cs="Times New Roman"/>
          <w:sz w:val="24"/>
          <w:szCs w:val="24"/>
        </w:rPr>
        <w:t>. Настоящее соглашение составлено в двух экземплярах, по одному для каждой из Сторон, оба экземпляра имеют равную юридическую силу.</w:t>
      </w:r>
    </w:p>
    <w:p w:rsidR="00B83389" w:rsidRPr="006B5037" w:rsidRDefault="00B83389" w:rsidP="00A90E3D">
      <w:pPr>
        <w:shd w:val="clear" w:color="auto" w:fill="FFFFFF"/>
        <w:spacing w:after="0" w:line="240" w:lineRule="auto"/>
        <w:ind w:right="2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83389" w:rsidRPr="006B5037" w:rsidRDefault="00E31569" w:rsidP="00A90E3D">
      <w:pPr>
        <w:shd w:val="clear" w:color="auto" w:fill="FFFFFF"/>
        <w:spacing w:after="0" w:line="240" w:lineRule="auto"/>
        <w:ind w:right="2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5037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="00B83389" w:rsidRPr="006B5037">
        <w:rPr>
          <w:rFonts w:ascii="Times New Roman" w:eastAsia="Calibri" w:hAnsi="Times New Roman" w:cs="Times New Roman"/>
          <w:b/>
          <w:bCs/>
          <w:sz w:val="24"/>
          <w:szCs w:val="24"/>
        </w:rPr>
        <w:t>. Юридические адреса и реквизиты Сторон</w:t>
      </w:r>
    </w:p>
    <w:p w:rsidR="00B83389" w:rsidRPr="006B5037" w:rsidRDefault="00B83389" w:rsidP="00A90E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E70F3D" w:rsidRPr="006B5037" w:rsidTr="00121494">
        <w:trPr>
          <w:trHeight w:val="306"/>
        </w:trPr>
        <w:tc>
          <w:tcPr>
            <w:tcW w:w="4361" w:type="dxa"/>
          </w:tcPr>
          <w:p w:rsidR="00E70F3D" w:rsidRPr="006B5037" w:rsidRDefault="00014D73" w:rsidP="00750FC4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ru-RU"/>
              </w:rPr>
            </w:pPr>
            <w:proofErr w:type="spellStart"/>
            <w:r w:rsidRPr="006B5037">
              <w:rPr>
                <w:rFonts w:ascii="Times New Roman" w:eastAsia="Calibri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6B5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компания</w:t>
            </w:r>
            <w:r w:rsidR="00E70F3D" w:rsidRPr="006B5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 xml:space="preserve">: </w:t>
            </w:r>
          </w:p>
        </w:tc>
        <w:tc>
          <w:tcPr>
            <w:tcW w:w="5103" w:type="dxa"/>
          </w:tcPr>
          <w:p w:rsidR="00E70F3D" w:rsidRPr="006B5037" w:rsidRDefault="00E70F3D" w:rsidP="00121494">
            <w:pPr>
              <w:shd w:val="clear" w:color="auto" w:fill="FFFFFF"/>
              <w:spacing w:after="0" w:line="240" w:lineRule="auto"/>
              <w:ind w:right="422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6B50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</w:t>
            </w:r>
            <w:r w:rsidR="004367C7" w:rsidRPr="006B50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онд</w:t>
            </w:r>
            <w:r w:rsidRPr="006B5037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:</w:t>
            </w:r>
          </w:p>
          <w:p w:rsidR="00E70F3D" w:rsidRPr="006B5037" w:rsidRDefault="00E70F3D" w:rsidP="00121494">
            <w:pPr>
              <w:shd w:val="clear" w:color="auto" w:fill="FFFFFF"/>
              <w:spacing w:after="0" w:line="240" w:lineRule="auto"/>
              <w:ind w:left="34" w:right="422" w:hanging="3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0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Гарантийный фонд</w:t>
            </w:r>
          </w:p>
          <w:p w:rsidR="00E70F3D" w:rsidRPr="006B5037" w:rsidRDefault="00E70F3D" w:rsidP="00121494">
            <w:pPr>
              <w:shd w:val="clear" w:color="auto" w:fill="FFFFFF"/>
              <w:spacing w:after="0" w:line="240" w:lineRule="auto"/>
              <w:ind w:right="42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0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развития предпринимательства Камчатского края</w:t>
            </w:r>
          </w:p>
          <w:p w:rsidR="00E70F3D" w:rsidRPr="006B5037" w:rsidRDefault="00E70F3D" w:rsidP="00121494">
            <w:pPr>
              <w:overflowPunct w:val="0"/>
              <w:spacing w:after="0" w:line="240" w:lineRule="auto"/>
              <w:ind w:right="3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37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1104100000861</w:t>
            </w:r>
          </w:p>
          <w:p w:rsidR="00E70F3D" w:rsidRPr="006B5037" w:rsidRDefault="00E70F3D" w:rsidP="00121494">
            <w:pPr>
              <w:overflowPunct w:val="0"/>
              <w:spacing w:after="0" w:line="240" w:lineRule="auto"/>
              <w:ind w:right="3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4101141534 </w:t>
            </w:r>
          </w:p>
          <w:p w:rsidR="00E70F3D" w:rsidRPr="006B5037" w:rsidRDefault="00E70F3D" w:rsidP="00121494">
            <w:pPr>
              <w:overflowPunct w:val="0"/>
              <w:spacing w:after="0" w:line="240" w:lineRule="auto"/>
              <w:ind w:right="3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37">
              <w:rPr>
                <w:rFonts w:ascii="Times New Roman" w:eastAsia="Times New Roman" w:hAnsi="Times New Roman" w:cs="Times New Roman"/>
                <w:sz w:val="24"/>
                <w:szCs w:val="24"/>
              </w:rPr>
              <w:t>КПП 410101001</w:t>
            </w:r>
          </w:p>
          <w:p w:rsidR="00E70F3D" w:rsidRPr="006B5037" w:rsidRDefault="00E70F3D" w:rsidP="00121494">
            <w:pPr>
              <w:tabs>
                <w:tab w:val="left" w:pos="3152"/>
              </w:tabs>
              <w:overflowPunct w:val="0"/>
              <w:spacing w:after="0" w:line="240" w:lineRule="auto"/>
              <w:ind w:right="3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(Почтовый) адрес: 683031, </w:t>
            </w:r>
          </w:p>
          <w:p w:rsidR="00E70F3D" w:rsidRPr="006B5037" w:rsidRDefault="00E70F3D" w:rsidP="00121494">
            <w:pPr>
              <w:tabs>
                <w:tab w:val="left" w:pos="3152"/>
              </w:tabs>
              <w:overflowPunct w:val="0"/>
              <w:spacing w:after="0" w:line="240" w:lineRule="auto"/>
              <w:ind w:right="3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37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Петропавловск-Камчатский, пр. Карла Маркса, д. 23, оф. 502</w:t>
            </w:r>
          </w:p>
          <w:p w:rsidR="00E70F3D" w:rsidRPr="006B5037" w:rsidRDefault="00E70F3D" w:rsidP="00121494">
            <w:pPr>
              <w:overflowPunct w:val="0"/>
              <w:spacing w:after="0" w:line="240" w:lineRule="auto"/>
              <w:ind w:right="3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37">
              <w:rPr>
                <w:rFonts w:ascii="Times New Roman" w:eastAsia="Times New Roman" w:hAnsi="Times New Roman" w:cs="Times New Roman"/>
                <w:sz w:val="24"/>
                <w:szCs w:val="24"/>
              </w:rPr>
              <w:t>т/факс (8-415-2) 41-05-83</w:t>
            </w:r>
          </w:p>
          <w:p w:rsidR="00E70F3D" w:rsidRPr="006B5037" w:rsidRDefault="00E70F3D" w:rsidP="00121494">
            <w:pPr>
              <w:spacing w:after="0" w:line="240" w:lineRule="auto"/>
              <w:ind w:righ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40701810336170000008 в Северо-Восточном отделении № 8645 ПАО Сбербанк в г. Магадане</w:t>
            </w:r>
          </w:p>
          <w:p w:rsidR="00E70F3D" w:rsidRPr="006B5037" w:rsidRDefault="00E70F3D" w:rsidP="00121494">
            <w:pPr>
              <w:spacing w:after="0" w:line="240" w:lineRule="auto"/>
              <w:ind w:righ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(БИК 044442607,</w:t>
            </w:r>
            <w:proofErr w:type="gramEnd"/>
          </w:p>
          <w:p w:rsidR="00E70F3D" w:rsidRPr="006B5037" w:rsidRDefault="00E70F3D" w:rsidP="00121494">
            <w:pPr>
              <w:spacing w:after="0" w:line="240" w:lineRule="auto"/>
              <w:ind w:righ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Кор/счет</w:t>
            </w:r>
            <w:proofErr w:type="gramEnd"/>
            <w:r w:rsidRPr="006B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30101810300000000607</w:t>
            </w:r>
          </w:p>
          <w:p w:rsidR="00E70F3D" w:rsidRPr="006B5037" w:rsidRDefault="00E70F3D" w:rsidP="00121494">
            <w:pPr>
              <w:shd w:val="clear" w:color="auto" w:fill="FFFFFF"/>
              <w:spacing w:after="0" w:line="240" w:lineRule="auto"/>
              <w:ind w:right="42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70F3D" w:rsidRPr="006B5037" w:rsidRDefault="00E70F3D" w:rsidP="00121494">
            <w:pPr>
              <w:spacing w:after="0" w:line="240" w:lineRule="auto"/>
              <w:ind w:right="3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____________________Солодовник С.В.</w:t>
            </w:r>
          </w:p>
          <w:p w:rsidR="00E70F3D" w:rsidRPr="006B5037" w:rsidRDefault="00E70F3D" w:rsidP="00121494">
            <w:pPr>
              <w:spacing w:after="0" w:line="240" w:lineRule="auto"/>
              <w:ind w:righ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  <w:p w:rsidR="00E70F3D" w:rsidRPr="006B5037" w:rsidRDefault="00E70F3D" w:rsidP="00121494">
            <w:pPr>
              <w:shd w:val="clear" w:color="auto" w:fill="FFFFFF"/>
              <w:spacing w:after="0" w:line="240" w:lineRule="auto"/>
              <w:ind w:right="42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83389" w:rsidRPr="00A90E3D" w:rsidRDefault="00B83389" w:rsidP="00170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B83389" w:rsidRPr="00A90E3D" w:rsidSect="00014D73">
      <w:footerReference w:type="default" r:id="rId8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AF" w:rsidRDefault="008247AF" w:rsidP="007F7A50">
      <w:pPr>
        <w:spacing w:after="0" w:line="240" w:lineRule="auto"/>
      </w:pPr>
      <w:r>
        <w:separator/>
      </w:r>
    </w:p>
  </w:endnote>
  <w:endnote w:type="continuationSeparator" w:id="0">
    <w:p w:rsidR="008247AF" w:rsidRDefault="008247AF" w:rsidP="007F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7AF" w:rsidRPr="007F7A50" w:rsidRDefault="008247AF">
    <w:pPr>
      <w:pStyle w:val="a9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Микрокредитная</w:t>
    </w:r>
    <w:proofErr w:type="spellEnd"/>
    <w:r>
      <w:rPr>
        <w:rFonts w:ascii="Times New Roman" w:hAnsi="Times New Roman" w:cs="Times New Roman"/>
      </w:rPr>
      <w:t xml:space="preserve"> компания  </w:t>
    </w:r>
    <w:r w:rsidRPr="007F7A50">
      <w:rPr>
        <w:rFonts w:ascii="Times New Roman" w:hAnsi="Times New Roman" w:cs="Times New Roman"/>
      </w:rPr>
      <w:t xml:space="preserve">_____________   </w:t>
    </w:r>
    <w:r>
      <w:rPr>
        <w:rFonts w:ascii="Times New Roman" w:hAnsi="Times New Roman" w:cs="Times New Roman"/>
      </w:rPr>
      <w:t xml:space="preserve">                                                </w:t>
    </w:r>
    <w:r w:rsidRPr="007F7A50">
      <w:rPr>
        <w:rFonts w:ascii="Times New Roman" w:hAnsi="Times New Roman" w:cs="Times New Roman"/>
      </w:rPr>
      <w:t>Фонд 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AF" w:rsidRDefault="008247AF" w:rsidP="007F7A50">
      <w:pPr>
        <w:spacing w:after="0" w:line="240" w:lineRule="auto"/>
      </w:pPr>
      <w:r>
        <w:separator/>
      </w:r>
    </w:p>
  </w:footnote>
  <w:footnote w:type="continuationSeparator" w:id="0">
    <w:p w:rsidR="008247AF" w:rsidRDefault="008247AF" w:rsidP="007F7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352E5"/>
    <w:multiLevelType w:val="hybridMultilevel"/>
    <w:tmpl w:val="C45ECA6C"/>
    <w:lvl w:ilvl="0" w:tplc="6E205652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479ED"/>
    <w:multiLevelType w:val="hybridMultilevel"/>
    <w:tmpl w:val="3F3EB0A0"/>
    <w:lvl w:ilvl="0" w:tplc="80C0D440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FC"/>
    <w:rsid w:val="0000593A"/>
    <w:rsid w:val="00014D73"/>
    <w:rsid w:val="000606E6"/>
    <w:rsid w:val="000C660D"/>
    <w:rsid w:val="000D048F"/>
    <w:rsid w:val="000F58FC"/>
    <w:rsid w:val="001068DD"/>
    <w:rsid w:val="00106FE2"/>
    <w:rsid w:val="00121494"/>
    <w:rsid w:val="00135A6B"/>
    <w:rsid w:val="00160CB7"/>
    <w:rsid w:val="001708CA"/>
    <w:rsid w:val="00181015"/>
    <w:rsid w:val="001857CC"/>
    <w:rsid w:val="001A7ECD"/>
    <w:rsid w:val="001D1C90"/>
    <w:rsid w:val="001E054C"/>
    <w:rsid w:val="001E58DE"/>
    <w:rsid w:val="00200CB7"/>
    <w:rsid w:val="00201765"/>
    <w:rsid w:val="00373470"/>
    <w:rsid w:val="004367C7"/>
    <w:rsid w:val="00464DDC"/>
    <w:rsid w:val="004C7CD6"/>
    <w:rsid w:val="00592A60"/>
    <w:rsid w:val="005C11ED"/>
    <w:rsid w:val="005E6A47"/>
    <w:rsid w:val="0060580A"/>
    <w:rsid w:val="00634E1C"/>
    <w:rsid w:val="00637213"/>
    <w:rsid w:val="00677DCD"/>
    <w:rsid w:val="006B5037"/>
    <w:rsid w:val="00750FC4"/>
    <w:rsid w:val="007968B3"/>
    <w:rsid w:val="007A5478"/>
    <w:rsid w:val="007F0259"/>
    <w:rsid w:val="007F7A50"/>
    <w:rsid w:val="008247AF"/>
    <w:rsid w:val="00836AB8"/>
    <w:rsid w:val="00856E26"/>
    <w:rsid w:val="0088106A"/>
    <w:rsid w:val="00950859"/>
    <w:rsid w:val="009F0276"/>
    <w:rsid w:val="009F32E3"/>
    <w:rsid w:val="00A537BD"/>
    <w:rsid w:val="00A60FB9"/>
    <w:rsid w:val="00A7454A"/>
    <w:rsid w:val="00A83484"/>
    <w:rsid w:val="00A84246"/>
    <w:rsid w:val="00A90E3D"/>
    <w:rsid w:val="00B213EC"/>
    <w:rsid w:val="00B54F11"/>
    <w:rsid w:val="00B71584"/>
    <w:rsid w:val="00B76C74"/>
    <w:rsid w:val="00B83389"/>
    <w:rsid w:val="00C0106B"/>
    <w:rsid w:val="00C010E8"/>
    <w:rsid w:val="00C36AF7"/>
    <w:rsid w:val="00C544A0"/>
    <w:rsid w:val="00C55273"/>
    <w:rsid w:val="00C55FAA"/>
    <w:rsid w:val="00D77E1B"/>
    <w:rsid w:val="00E31569"/>
    <w:rsid w:val="00E45058"/>
    <w:rsid w:val="00E6344C"/>
    <w:rsid w:val="00E70F3D"/>
    <w:rsid w:val="00ED0E74"/>
    <w:rsid w:val="00ED5E29"/>
    <w:rsid w:val="00F424A8"/>
    <w:rsid w:val="00F9154B"/>
    <w:rsid w:val="00FE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E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4E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C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7A50"/>
  </w:style>
  <w:style w:type="paragraph" w:styleId="a9">
    <w:name w:val="footer"/>
    <w:basedOn w:val="a"/>
    <w:link w:val="aa"/>
    <w:uiPriority w:val="99"/>
    <w:unhideWhenUsed/>
    <w:rsid w:val="007F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7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E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4E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C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7A50"/>
  </w:style>
  <w:style w:type="paragraph" w:styleId="a9">
    <w:name w:val="footer"/>
    <w:basedOn w:val="a"/>
    <w:link w:val="aa"/>
    <w:uiPriority w:val="99"/>
    <w:unhideWhenUsed/>
    <w:rsid w:val="007F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4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NevorotovaII</dc:creator>
  <cp:keywords/>
  <dc:description/>
  <cp:lastModifiedBy>NevorotovaII</cp:lastModifiedBy>
  <cp:revision>33</cp:revision>
  <cp:lastPrinted>2023-03-29T21:16:00Z</cp:lastPrinted>
  <dcterms:created xsi:type="dcterms:W3CDTF">2023-02-06T21:49:00Z</dcterms:created>
  <dcterms:modified xsi:type="dcterms:W3CDTF">2023-04-24T22:53:00Z</dcterms:modified>
</cp:coreProperties>
</file>